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Pr="00327038" w:rsidRDefault="004B181A" w:rsidP="0054522B">
      <w:pPr>
        <w:pStyle w:val="Nadpis1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8.25pt;margin-top:-115.5pt;width:364.5pt;height:67.5pt;z-index:251659264" o:allowincell="f" fillcolor="black">
            <v:shadow color="#868686"/>
            <v:textpath style="font-family:&quot;Tahoma&quot;;font-size:24pt;v-text-kern:t" trim="t" fitpath="t" string="Výroční zpráva o činnosti školy"/>
          </v:shape>
        </w:pict>
      </w:r>
      <w:r w:rsidR="0054522B" w:rsidRPr="00327038">
        <w:rPr>
          <w:rFonts w:ascii="Arial" w:hAnsi="Arial" w:cs="Arial"/>
          <w:b/>
        </w:rPr>
        <w:t>Školní rok 201</w:t>
      </w:r>
      <w:r w:rsidR="00842483">
        <w:rPr>
          <w:rFonts w:ascii="Arial" w:hAnsi="Arial" w:cs="Arial"/>
          <w:b/>
        </w:rPr>
        <w:t>8</w:t>
      </w:r>
      <w:r w:rsidR="0054522B" w:rsidRPr="00327038">
        <w:rPr>
          <w:rFonts w:ascii="Arial" w:hAnsi="Arial" w:cs="Arial"/>
          <w:b/>
        </w:rPr>
        <w:t>/201</w:t>
      </w:r>
      <w:r w:rsidR="00842483">
        <w:rPr>
          <w:rFonts w:ascii="Arial" w:hAnsi="Arial" w:cs="Arial"/>
          <w:b/>
        </w:rPr>
        <w:t>9</w:t>
      </w:r>
    </w:p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/>
    <w:p w:rsidR="0054522B" w:rsidRDefault="0054522B" w:rsidP="0054522B">
      <w:pPr>
        <w:jc w:val="center"/>
      </w:pPr>
      <w:r>
        <w:rPr>
          <w:noProof/>
        </w:rPr>
        <w:drawing>
          <wp:inline distT="0" distB="0" distL="0" distR="0">
            <wp:extent cx="4367530" cy="29686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2B" w:rsidRDefault="0054522B" w:rsidP="0054522B">
      <w:pPr>
        <w:spacing w:before="120" w:line="360" w:lineRule="auto"/>
        <w:jc w:val="center"/>
        <w:rPr>
          <w:rFonts w:ascii="Arial" w:hAnsi="Arial"/>
          <w:b/>
          <w:sz w:val="40"/>
          <w:u w:val="single"/>
        </w:rPr>
      </w:pPr>
    </w:p>
    <w:p w:rsidR="0054522B" w:rsidRDefault="0054522B" w:rsidP="0054522B">
      <w:pPr>
        <w:spacing w:before="120" w:line="360" w:lineRule="auto"/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u w:val="single"/>
        </w:rPr>
        <w:t>Výroční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z w:val="40"/>
          <w:u w:val="single"/>
        </w:rPr>
        <w:t>zpráva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z w:val="40"/>
          <w:u w:val="single"/>
        </w:rPr>
        <w:t>o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z w:val="40"/>
          <w:u w:val="single"/>
        </w:rPr>
        <w:t>činnosti</w:t>
      </w:r>
      <w:r>
        <w:rPr>
          <w:rFonts w:ascii="Arial" w:hAnsi="Arial"/>
          <w:b/>
          <w:u w:val="single"/>
        </w:rPr>
        <w:t xml:space="preserve"> </w:t>
      </w:r>
      <w:r w:rsidRPr="000679AF">
        <w:rPr>
          <w:rFonts w:ascii="Arial" w:hAnsi="Arial"/>
          <w:b/>
          <w:sz w:val="40"/>
          <w:szCs w:val="40"/>
          <w:u w:val="single"/>
        </w:rPr>
        <w:t>základní</w:t>
      </w:r>
      <w:r>
        <w:rPr>
          <w:rFonts w:ascii="Arial" w:hAnsi="Arial"/>
          <w:b/>
          <w:sz w:val="40"/>
          <w:szCs w:val="40"/>
          <w:u w:val="single"/>
        </w:rPr>
        <w:t xml:space="preserve"> </w:t>
      </w:r>
      <w:r w:rsidRPr="000679AF">
        <w:rPr>
          <w:rFonts w:ascii="Arial" w:hAnsi="Arial"/>
          <w:b/>
          <w:sz w:val="40"/>
          <w:szCs w:val="40"/>
          <w:u w:val="single"/>
        </w:rPr>
        <w:t>školy</w:t>
      </w:r>
    </w:p>
    <w:p w:rsidR="0054522B" w:rsidRPr="00D3679F" w:rsidRDefault="0054522B" w:rsidP="0054522B">
      <w:pPr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 xml:space="preserve">V souladu s vyhláškou </w:t>
      </w:r>
      <w:r>
        <w:rPr>
          <w:rFonts w:ascii="Arial" w:hAnsi="Arial" w:cs="Arial"/>
          <w:sz w:val="24"/>
        </w:rPr>
        <w:t xml:space="preserve">č. </w:t>
      </w:r>
      <w:r w:rsidRPr="00D3679F">
        <w:rPr>
          <w:rFonts w:ascii="Arial" w:hAnsi="Arial" w:cs="Arial"/>
          <w:sz w:val="24"/>
        </w:rPr>
        <w:t>15/2</w:t>
      </w:r>
      <w:r>
        <w:rPr>
          <w:rFonts w:ascii="Arial" w:hAnsi="Arial" w:cs="Arial"/>
          <w:sz w:val="24"/>
        </w:rPr>
        <w:t>005</w:t>
      </w:r>
      <w:r w:rsidRPr="00D367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Sb. </w:t>
      </w:r>
      <w:r w:rsidRPr="00D3679F">
        <w:rPr>
          <w:rFonts w:ascii="Arial" w:hAnsi="Arial" w:cs="Arial"/>
          <w:sz w:val="24"/>
        </w:rPr>
        <w:t>obsahuje výroční zpráva tyto údaje:</w:t>
      </w:r>
    </w:p>
    <w:p w:rsidR="0054522B" w:rsidRPr="00D3679F" w:rsidRDefault="0054522B" w:rsidP="0054522B">
      <w:pPr>
        <w:rPr>
          <w:rFonts w:ascii="Arial" w:hAnsi="Arial" w:cs="Arial"/>
          <w:sz w:val="24"/>
        </w:rPr>
      </w:pPr>
    </w:p>
    <w:p w:rsidR="0054522B" w:rsidRPr="00D3679F" w:rsidRDefault="0054522B" w:rsidP="009F60A2">
      <w:pPr>
        <w:spacing w:line="360" w:lineRule="auto"/>
        <w:ind w:firstLine="567"/>
        <w:rPr>
          <w:rFonts w:ascii="Arial" w:hAnsi="Arial" w:cs="Arial"/>
          <w:sz w:val="24"/>
          <w:u w:val="single"/>
        </w:rPr>
      </w:pPr>
      <w:r w:rsidRPr="00D3679F">
        <w:rPr>
          <w:rFonts w:ascii="Arial" w:hAnsi="Arial" w:cs="Arial"/>
          <w:sz w:val="24"/>
        </w:rPr>
        <w:t xml:space="preserve">a/ Základní údaje o škole  </w:t>
      </w:r>
    </w:p>
    <w:p w:rsidR="0054522B" w:rsidRPr="00D3679F" w:rsidRDefault="0054522B" w:rsidP="009F60A2">
      <w:pPr>
        <w:spacing w:line="360" w:lineRule="auto"/>
        <w:ind w:firstLine="567"/>
        <w:rPr>
          <w:rFonts w:ascii="Arial" w:hAnsi="Arial" w:cs="Arial"/>
          <w:sz w:val="24"/>
          <w:u w:val="single"/>
        </w:rPr>
      </w:pPr>
      <w:r w:rsidRPr="00D3679F">
        <w:rPr>
          <w:rFonts w:ascii="Arial" w:hAnsi="Arial" w:cs="Arial"/>
          <w:sz w:val="24"/>
        </w:rPr>
        <w:t xml:space="preserve">b/ Přehled oborů vzdělání   </w:t>
      </w:r>
    </w:p>
    <w:p w:rsidR="0054522B" w:rsidRPr="00D3679F" w:rsidRDefault="0054522B" w:rsidP="009F60A2">
      <w:pPr>
        <w:spacing w:line="360" w:lineRule="auto"/>
        <w:ind w:firstLine="567"/>
        <w:rPr>
          <w:rFonts w:ascii="Arial" w:hAnsi="Arial" w:cs="Arial"/>
          <w:sz w:val="24"/>
          <w:u w:val="single"/>
        </w:rPr>
      </w:pPr>
      <w:r w:rsidRPr="00D3679F">
        <w:rPr>
          <w:rFonts w:ascii="Arial" w:hAnsi="Arial" w:cs="Arial"/>
          <w:sz w:val="24"/>
        </w:rPr>
        <w:t>c/ Rámcový popis personálního zabezpečení činnosti školy</w:t>
      </w:r>
      <w:r w:rsidRPr="00D3679F">
        <w:rPr>
          <w:rFonts w:ascii="Arial" w:hAnsi="Arial" w:cs="Arial"/>
          <w:sz w:val="24"/>
          <w:u w:val="single"/>
        </w:rPr>
        <w:t xml:space="preserve">  </w:t>
      </w:r>
    </w:p>
    <w:p w:rsidR="0054522B" w:rsidRPr="00D3679F" w:rsidRDefault="0054522B" w:rsidP="009F60A2">
      <w:pPr>
        <w:spacing w:line="360" w:lineRule="auto"/>
        <w:ind w:firstLine="567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d/Údaje o zápisu a přijetí dětí</w:t>
      </w:r>
    </w:p>
    <w:p w:rsidR="0054522B" w:rsidRPr="00D3679F" w:rsidRDefault="0054522B" w:rsidP="009F60A2">
      <w:pPr>
        <w:spacing w:line="360" w:lineRule="auto"/>
        <w:ind w:firstLine="567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e/ Údaje o výsledcích vzdělávání žáků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 xml:space="preserve">f/ Údaje o prevenci sociálně patologických jevů 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g/Údaje o dalším vzdělávání pedagogických pracovníků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 xml:space="preserve">h/ Údaje o aktivitách a prezentaci školy na veřejnosti  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 xml:space="preserve">i/ Údaje výsledcích inspekční činnosti provedené Českou školní inspekcí 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j/ Základní údaje o hospodaření školy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k/ Údaje o zapojení školy do rozvojových a mezinárodních programů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l/ Údaje o zapojení školy do dalšího vzdělávání v rámci celoživotního učení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m/ Údaje o předložených a školou realizovaných projektech financovaných z cizích zdrojů</w:t>
      </w:r>
    </w:p>
    <w:p w:rsidR="0054522B" w:rsidRPr="00D3679F" w:rsidRDefault="0054522B" w:rsidP="0054522B">
      <w:pPr>
        <w:spacing w:line="360" w:lineRule="auto"/>
        <w:rPr>
          <w:rFonts w:ascii="Arial" w:hAnsi="Arial" w:cs="Arial"/>
          <w:sz w:val="24"/>
        </w:rPr>
      </w:pPr>
      <w:r w:rsidRPr="00D3679F">
        <w:rPr>
          <w:rFonts w:ascii="Arial" w:hAnsi="Arial" w:cs="Arial"/>
          <w:sz w:val="24"/>
        </w:rPr>
        <w:t>n/ Údaje o spolupráci s odborovými organizacemi, organizacemi zaměstnavatelů a dalšími partnery při plnění úkolů vzdělávání</w:t>
      </w:r>
    </w:p>
    <w:p w:rsidR="0054522B" w:rsidRPr="00D3679F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a) Základní údaje:</w:t>
      </w: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Název: </w:t>
      </w:r>
      <w:r>
        <w:rPr>
          <w:rFonts w:ascii="Arial" w:hAnsi="Arial"/>
          <w:sz w:val="24"/>
          <w:szCs w:val="24"/>
        </w:rPr>
        <w:t>Základní škola a mateřská škola Březník, příspěvková organizace</w:t>
      </w: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Sídlo:</w:t>
      </w:r>
      <w:r>
        <w:rPr>
          <w:rFonts w:ascii="Arial" w:hAnsi="Arial"/>
          <w:sz w:val="24"/>
          <w:szCs w:val="24"/>
        </w:rPr>
        <w:t xml:space="preserve">  Březník 89, 675 74 Březník</w:t>
      </w: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Zřizovatel:</w:t>
      </w:r>
      <w:r>
        <w:rPr>
          <w:rFonts w:ascii="Arial" w:hAnsi="Arial"/>
          <w:sz w:val="24"/>
          <w:szCs w:val="24"/>
        </w:rPr>
        <w:t xml:space="preserve"> Obec Březník</w:t>
      </w: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Ředitel školy: </w:t>
      </w:r>
      <w:r w:rsidRPr="007D5BA5">
        <w:rPr>
          <w:rFonts w:ascii="Arial" w:hAnsi="Arial"/>
          <w:sz w:val="24"/>
          <w:szCs w:val="24"/>
        </w:rPr>
        <w:t>Mgr</w:t>
      </w:r>
      <w:r>
        <w:rPr>
          <w:rFonts w:ascii="Arial" w:hAnsi="Arial"/>
          <w:b/>
          <w:sz w:val="24"/>
          <w:szCs w:val="24"/>
        </w:rPr>
        <w:t xml:space="preserve">. </w:t>
      </w:r>
      <w:r w:rsidR="0061093A">
        <w:rPr>
          <w:rFonts w:ascii="Arial" w:hAnsi="Arial"/>
          <w:sz w:val="24"/>
          <w:szCs w:val="24"/>
        </w:rPr>
        <w:t>Jan Nešpor</w:t>
      </w:r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 w:rsidRPr="007D5BA5">
        <w:rPr>
          <w:rFonts w:ascii="Arial" w:hAnsi="Arial"/>
          <w:b/>
          <w:sz w:val="24"/>
          <w:szCs w:val="24"/>
        </w:rPr>
        <w:t>E-mail:</w:t>
      </w:r>
      <w:r>
        <w:rPr>
          <w:rFonts w:ascii="Arial" w:hAnsi="Arial"/>
          <w:b/>
          <w:sz w:val="24"/>
          <w:szCs w:val="24"/>
        </w:rPr>
        <w:t xml:space="preserve"> </w:t>
      </w:r>
      <w:hyperlink r:id="rId10" w:history="1">
        <w:r w:rsidRPr="00742344">
          <w:rPr>
            <w:rStyle w:val="Hypertextovodkaz"/>
            <w:rFonts w:ascii="Arial" w:hAnsi="Arial"/>
            <w:sz w:val="24"/>
            <w:szCs w:val="24"/>
          </w:rPr>
          <w:t>info@zsbreznik.cz</w:t>
        </w:r>
      </w:hyperlink>
    </w:p>
    <w:p w:rsidR="0054522B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Školská rada:</w:t>
      </w:r>
      <w:r>
        <w:rPr>
          <w:rFonts w:ascii="Arial" w:hAnsi="Arial"/>
          <w:sz w:val="24"/>
          <w:szCs w:val="24"/>
        </w:rPr>
        <w:t xml:space="preserve"> rada je tříčlenná se zastoupením ze strany Obce Březník, rodičovské </w:t>
      </w:r>
      <w:r>
        <w:rPr>
          <w:rFonts w:ascii="Arial" w:hAnsi="Arial"/>
          <w:sz w:val="24"/>
          <w:szCs w:val="24"/>
        </w:rPr>
        <w:br/>
        <w:t xml:space="preserve"> veřejnosti a pedagogických pracovníků</w:t>
      </w:r>
      <w:r w:rsidR="00515DB1">
        <w:rPr>
          <w:rFonts w:ascii="Arial" w:hAnsi="Arial"/>
          <w:sz w:val="24"/>
          <w:szCs w:val="24"/>
        </w:rPr>
        <w:t>.</w:t>
      </w:r>
    </w:p>
    <w:p w:rsidR="0054522B" w:rsidRPr="007D5BA5" w:rsidRDefault="0054522B" w:rsidP="0054522B">
      <w:pPr>
        <w:spacing w:before="120" w:line="360" w:lineRule="auto"/>
        <w:jc w:val="both"/>
        <w:rPr>
          <w:rFonts w:ascii="Arial" w:hAnsi="Arial"/>
          <w:sz w:val="24"/>
          <w:szCs w:val="24"/>
        </w:rPr>
      </w:pPr>
    </w:p>
    <w:p w:rsidR="0054522B" w:rsidRDefault="0054522B" w:rsidP="009F60A2">
      <w:pPr>
        <w:spacing w:after="120" w:line="30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tomto školním roce navštěvovalo školu statisticky vykázaných </w:t>
      </w:r>
      <w:r w:rsidR="001D32CC">
        <w:rPr>
          <w:rFonts w:ascii="Arial" w:hAnsi="Arial" w:cs="Arial"/>
          <w:sz w:val="24"/>
        </w:rPr>
        <w:t>1</w:t>
      </w:r>
      <w:r w:rsidR="009D3F15">
        <w:rPr>
          <w:rFonts w:ascii="Arial" w:hAnsi="Arial" w:cs="Arial"/>
          <w:sz w:val="24"/>
        </w:rPr>
        <w:t>37</w:t>
      </w:r>
      <w:r w:rsidRPr="000679AF">
        <w:rPr>
          <w:rFonts w:ascii="Arial" w:hAnsi="Arial" w:cs="Arial"/>
          <w:sz w:val="24"/>
        </w:rPr>
        <w:t xml:space="preserve"> žáků: (1. st. </w:t>
      </w:r>
      <w:r w:rsidR="009D3F15">
        <w:rPr>
          <w:rFonts w:ascii="Arial" w:hAnsi="Arial" w:cs="Arial"/>
          <w:sz w:val="24"/>
        </w:rPr>
        <w:t>52</w:t>
      </w:r>
      <w:r w:rsidRPr="000679AF">
        <w:rPr>
          <w:rFonts w:ascii="Arial" w:hAnsi="Arial" w:cs="Arial"/>
          <w:sz w:val="24"/>
        </w:rPr>
        <w:t xml:space="preserve">, 2. st. </w:t>
      </w:r>
      <w:r w:rsidR="009D3F15">
        <w:rPr>
          <w:rFonts w:ascii="Arial" w:hAnsi="Arial" w:cs="Arial"/>
          <w:sz w:val="24"/>
        </w:rPr>
        <w:t>85</w:t>
      </w:r>
      <w:r w:rsidRPr="000679AF">
        <w:rPr>
          <w:rFonts w:ascii="Arial" w:hAnsi="Arial" w:cs="Arial"/>
          <w:sz w:val="24"/>
        </w:rPr>
        <w:t>, z</w:t>
      </w:r>
      <w:r>
        <w:rPr>
          <w:rFonts w:ascii="Arial" w:hAnsi="Arial" w:cs="Arial"/>
          <w:sz w:val="24"/>
        </w:rPr>
        <w:t xml:space="preserve"> toho </w:t>
      </w:r>
      <w:r w:rsidR="000F3310">
        <w:rPr>
          <w:rFonts w:ascii="Arial" w:hAnsi="Arial" w:cs="Arial"/>
          <w:sz w:val="24"/>
        </w:rPr>
        <w:t>62</w:t>
      </w:r>
      <w:r>
        <w:rPr>
          <w:rFonts w:ascii="Arial" w:hAnsi="Arial" w:cs="Arial"/>
          <w:sz w:val="24"/>
        </w:rPr>
        <w:t xml:space="preserve"> z</w:t>
      </w:r>
      <w:r w:rsidRPr="000679AF">
        <w:rPr>
          <w:rFonts w:ascii="Arial" w:hAnsi="Arial" w:cs="Arial"/>
          <w:sz w:val="24"/>
        </w:rPr>
        <w:t xml:space="preserve"> Březníka, </w:t>
      </w:r>
      <w:r w:rsidR="000F3310">
        <w:rPr>
          <w:rFonts w:ascii="Arial" w:hAnsi="Arial" w:cs="Arial"/>
          <w:sz w:val="24"/>
        </w:rPr>
        <w:t>33</w:t>
      </w:r>
      <w:r w:rsidRPr="000679AF">
        <w:rPr>
          <w:rFonts w:ascii="Arial" w:hAnsi="Arial" w:cs="Arial"/>
          <w:b/>
          <w:i/>
          <w:sz w:val="24"/>
        </w:rPr>
        <w:t xml:space="preserve"> </w:t>
      </w:r>
      <w:r w:rsidRPr="000679AF">
        <w:rPr>
          <w:rFonts w:ascii="Arial" w:hAnsi="Arial" w:cs="Arial"/>
          <w:sz w:val="24"/>
        </w:rPr>
        <w:t>dojíždějících z Kralic,</w:t>
      </w:r>
      <w:r>
        <w:rPr>
          <w:rFonts w:ascii="Arial" w:hAnsi="Arial" w:cs="Arial"/>
          <w:sz w:val="24"/>
        </w:rPr>
        <w:t xml:space="preserve"> </w:t>
      </w:r>
      <w:r w:rsidR="001D32CC">
        <w:rPr>
          <w:rFonts w:ascii="Arial" w:hAnsi="Arial" w:cs="Arial"/>
          <w:sz w:val="24"/>
        </w:rPr>
        <w:t>7</w:t>
      </w:r>
      <w:r w:rsidRPr="000679AF">
        <w:rPr>
          <w:rFonts w:ascii="Arial" w:hAnsi="Arial" w:cs="Arial"/>
          <w:sz w:val="24"/>
        </w:rPr>
        <w:t xml:space="preserve"> z Kuroslep, </w:t>
      </w:r>
      <w:r w:rsidR="000F331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ze Lhotic, 1</w:t>
      </w:r>
      <w:r w:rsidR="000F3310">
        <w:rPr>
          <w:rFonts w:ascii="Arial" w:hAnsi="Arial" w:cs="Arial"/>
          <w:sz w:val="24"/>
        </w:rPr>
        <w:t>3</w:t>
      </w:r>
      <w:r w:rsidRPr="000679AF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> </w:t>
      </w:r>
      <w:r w:rsidRPr="000679AF">
        <w:rPr>
          <w:rFonts w:ascii="Arial" w:hAnsi="Arial" w:cs="Arial"/>
          <w:sz w:val="24"/>
        </w:rPr>
        <w:t>Rapotic</w:t>
      </w:r>
      <w:r>
        <w:rPr>
          <w:rFonts w:ascii="Arial" w:hAnsi="Arial" w:cs="Arial"/>
          <w:sz w:val="24"/>
        </w:rPr>
        <w:t xml:space="preserve">, </w:t>
      </w:r>
      <w:r w:rsidR="000F331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ze Sudic a </w:t>
      </w:r>
      <w:r w:rsidR="000F3310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z Vysokých Popovic, </w:t>
      </w:r>
      <w:r w:rsidR="001D32CC">
        <w:rPr>
          <w:rFonts w:ascii="Arial" w:hAnsi="Arial" w:cs="Arial"/>
          <w:sz w:val="24"/>
        </w:rPr>
        <w:t>2</w:t>
      </w:r>
      <w:r w:rsidR="000F3310">
        <w:rPr>
          <w:rFonts w:ascii="Arial" w:hAnsi="Arial" w:cs="Arial"/>
          <w:sz w:val="24"/>
        </w:rPr>
        <w:t xml:space="preserve"> z Náměště,</w:t>
      </w:r>
      <w:r>
        <w:rPr>
          <w:rFonts w:ascii="Arial" w:hAnsi="Arial" w:cs="Arial"/>
          <w:sz w:val="24"/>
        </w:rPr>
        <w:t xml:space="preserve"> 1 z</w:t>
      </w:r>
      <w:r w:rsidR="000F331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Vícenic</w:t>
      </w:r>
      <w:r w:rsidR="000F3310">
        <w:rPr>
          <w:rFonts w:ascii="Arial" w:hAnsi="Arial" w:cs="Arial"/>
          <w:sz w:val="24"/>
        </w:rPr>
        <w:t>, 1 z Hartvíkovic a 2 z Lesního Jakubova</w:t>
      </w:r>
      <w:r>
        <w:rPr>
          <w:rFonts w:ascii="Arial" w:hAnsi="Arial" w:cs="Arial"/>
          <w:sz w:val="24"/>
        </w:rPr>
        <w:t>)</w:t>
      </w:r>
      <w:r w:rsidRPr="000679A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Během roku se </w:t>
      </w:r>
      <w:r w:rsidR="000F3310">
        <w:rPr>
          <w:rFonts w:ascii="Arial" w:hAnsi="Arial" w:cs="Arial"/>
          <w:sz w:val="24"/>
        </w:rPr>
        <w:t>2 žáci odstěhovali a 2 přistěhovali.</w:t>
      </w:r>
      <w:r w:rsidRPr="000679AF">
        <w:rPr>
          <w:rFonts w:ascii="Arial" w:hAnsi="Arial" w:cs="Arial"/>
          <w:sz w:val="24"/>
        </w:rPr>
        <w:t xml:space="preserve"> </w:t>
      </w:r>
    </w:p>
    <w:p w:rsidR="0054522B" w:rsidRPr="000679AF" w:rsidRDefault="0054522B" w:rsidP="009F60A2">
      <w:pPr>
        <w:spacing w:after="120" w:line="300" w:lineRule="auto"/>
        <w:ind w:firstLine="567"/>
        <w:jc w:val="both"/>
        <w:rPr>
          <w:rFonts w:ascii="Arial" w:hAnsi="Arial" w:cs="Arial"/>
          <w:sz w:val="24"/>
        </w:rPr>
      </w:pPr>
      <w:r w:rsidRPr="000679AF">
        <w:rPr>
          <w:rFonts w:ascii="Arial" w:hAnsi="Arial" w:cs="Arial"/>
          <w:sz w:val="24"/>
        </w:rPr>
        <w:t>Počet tříd:</w:t>
      </w:r>
      <w:r w:rsidR="009F60A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 w:rsidRPr="000679AF">
        <w:rPr>
          <w:rFonts w:ascii="Arial" w:hAnsi="Arial" w:cs="Arial"/>
          <w:sz w:val="24"/>
        </w:rPr>
        <w:t xml:space="preserve">, </w:t>
      </w:r>
      <w:r w:rsidRPr="000679AF">
        <w:rPr>
          <w:rFonts w:ascii="Arial" w:hAnsi="Arial" w:cs="Arial"/>
          <w:sz w:val="24"/>
          <w:szCs w:val="24"/>
        </w:rPr>
        <w:t>ročníků</w:t>
      </w:r>
      <w:r w:rsidRPr="000679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Pr="000679AF">
        <w:rPr>
          <w:rFonts w:ascii="Arial" w:hAnsi="Arial" w:cs="Arial"/>
          <w:sz w:val="24"/>
        </w:rPr>
        <w:t xml:space="preserve"> (na 1. st. </w:t>
      </w:r>
      <w:r>
        <w:rPr>
          <w:rFonts w:ascii="Arial" w:hAnsi="Arial" w:cs="Arial"/>
          <w:sz w:val="24"/>
        </w:rPr>
        <w:t>3</w:t>
      </w:r>
      <w:r w:rsidRPr="000679AF">
        <w:rPr>
          <w:rFonts w:ascii="Arial" w:hAnsi="Arial" w:cs="Arial"/>
          <w:sz w:val="24"/>
        </w:rPr>
        <w:t xml:space="preserve"> tříd</w:t>
      </w:r>
      <w:r>
        <w:rPr>
          <w:rFonts w:ascii="Arial" w:hAnsi="Arial" w:cs="Arial"/>
          <w:sz w:val="24"/>
        </w:rPr>
        <w:t>y</w:t>
      </w:r>
      <w:r w:rsidRPr="000679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0679AF">
        <w:rPr>
          <w:rFonts w:ascii="Arial" w:hAnsi="Arial" w:cs="Arial"/>
          <w:sz w:val="24"/>
        </w:rPr>
        <w:t xml:space="preserve"> na 2. st</w:t>
      </w:r>
      <w:r>
        <w:rPr>
          <w:rFonts w:ascii="Arial" w:hAnsi="Arial" w:cs="Arial"/>
          <w:sz w:val="24"/>
        </w:rPr>
        <w:t xml:space="preserve">. </w:t>
      </w:r>
      <w:r w:rsidRPr="000679AF">
        <w:rPr>
          <w:rFonts w:ascii="Arial" w:hAnsi="Arial" w:cs="Arial"/>
          <w:sz w:val="24"/>
        </w:rPr>
        <w:t>4 třídy, 1 odd. ŠD).</w:t>
      </w:r>
    </w:p>
    <w:p w:rsidR="0054522B" w:rsidRPr="000679AF" w:rsidRDefault="0054522B" w:rsidP="009F60A2">
      <w:pPr>
        <w:spacing w:after="120" w:line="300" w:lineRule="auto"/>
        <w:ind w:firstLine="567"/>
        <w:jc w:val="both"/>
        <w:rPr>
          <w:rFonts w:ascii="Arial" w:hAnsi="Arial" w:cs="Arial"/>
          <w:sz w:val="24"/>
        </w:rPr>
      </w:pPr>
      <w:r w:rsidRPr="000679AF">
        <w:rPr>
          <w:rFonts w:ascii="Arial" w:hAnsi="Arial" w:cs="Arial"/>
          <w:sz w:val="24"/>
        </w:rPr>
        <w:t>Počet ped</w:t>
      </w:r>
      <w:r>
        <w:rPr>
          <w:rFonts w:ascii="Arial" w:hAnsi="Arial" w:cs="Arial"/>
          <w:sz w:val="24"/>
        </w:rPr>
        <w:t xml:space="preserve">agogických </w:t>
      </w:r>
      <w:r w:rsidRPr="000679AF">
        <w:rPr>
          <w:rFonts w:ascii="Arial" w:hAnsi="Arial" w:cs="Arial"/>
          <w:sz w:val="24"/>
        </w:rPr>
        <w:t xml:space="preserve">pracovníků: </w:t>
      </w:r>
      <w:r w:rsidR="001D32CC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; </w:t>
      </w:r>
      <w:r w:rsidR="000F3310">
        <w:rPr>
          <w:rFonts w:ascii="Arial" w:hAnsi="Arial" w:cs="Arial"/>
          <w:sz w:val="24"/>
        </w:rPr>
        <w:t xml:space="preserve">12 učitelů </w:t>
      </w:r>
      <w:r w:rsidR="001D32C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asistentk</w:t>
      </w:r>
      <w:r w:rsidR="001D32CC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pedagoga, přepočten</w:t>
      </w:r>
      <w:r w:rsidR="001D32CC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>; 1 vychovatelka,</w:t>
      </w:r>
      <w:r w:rsidR="000F3310">
        <w:rPr>
          <w:rFonts w:ascii="Arial" w:hAnsi="Arial" w:cs="Arial"/>
          <w:sz w:val="24"/>
        </w:rPr>
        <w:t xml:space="preserve"> z toho</w:t>
      </w:r>
      <w:r>
        <w:rPr>
          <w:rFonts w:ascii="Arial" w:hAnsi="Arial" w:cs="Arial"/>
          <w:sz w:val="24"/>
        </w:rPr>
        <w:t xml:space="preserve"> </w:t>
      </w:r>
      <w:r w:rsidR="001D32CC">
        <w:rPr>
          <w:rFonts w:ascii="Arial" w:hAnsi="Arial" w:cs="Arial"/>
          <w:sz w:val="24"/>
        </w:rPr>
        <w:t>9</w:t>
      </w:r>
      <w:r w:rsidRPr="000679AF">
        <w:rPr>
          <w:rFonts w:ascii="Arial" w:hAnsi="Arial" w:cs="Arial"/>
          <w:sz w:val="24"/>
        </w:rPr>
        <w:t xml:space="preserve"> pracovníků dojíždí).</w:t>
      </w:r>
    </w:p>
    <w:p w:rsidR="0054522B" w:rsidRPr="000679AF" w:rsidRDefault="0054522B" w:rsidP="009F60A2">
      <w:pPr>
        <w:pStyle w:val="Zkladntext2"/>
        <w:spacing w:before="0" w:after="120" w:line="300" w:lineRule="auto"/>
        <w:ind w:firstLine="567"/>
        <w:rPr>
          <w:rFonts w:ascii="Arial" w:hAnsi="Arial" w:cs="Arial"/>
        </w:rPr>
      </w:pPr>
      <w:r w:rsidRPr="000679AF">
        <w:rPr>
          <w:rFonts w:ascii="Arial" w:hAnsi="Arial" w:cs="Arial"/>
        </w:rPr>
        <w:t xml:space="preserve">Počet </w:t>
      </w:r>
      <w:r>
        <w:rPr>
          <w:rFonts w:ascii="Arial" w:hAnsi="Arial" w:cs="Arial"/>
        </w:rPr>
        <w:t>provozních</w:t>
      </w:r>
      <w:r w:rsidRPr="000679AF">
        <w:rPr>
          <w:rFonts w:ascii="Arial" w:hAnsi="Arial" w:cs="Arial"/>
        </w:rPr>
        <w:t xml:space="preserve"> zaměstnanců: </w:t>
      </w:r>
      <w:r>
        <w:rPr>
          <w:rFonts w:ascii="Arial" w:hAnsi="Arial" w:cs="Arial"/>
        </w:rPr>
        <w:t>4</w:t>
      </w:r>
      <w:r w:rsidRPr="000679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3 pracovnice, z toho </w:t>
      </w:r>
      <w:r w:rsidR="000F331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uklízečky</w:t>
      </w:r>
      <w:r w:rsidR="000F3310">
        <w:rPr>
          <w:rFonts w:ascii="Arial" w:hAnsi="Arial" w:cs="Arial"/>
        </w:rPr>
        <w:t xml:space="preserve"> a jedna administrativní pracovnice</w:t>
      </w:r>
      <w:r>
        <w:rPr>
          <w:rFonts w:ascii="Arial" w:hAnsi="Arial" w:cs="Arial"/>
        </w:rPr>
        <w:t>;</w:t>
      </w:r>
      <w:r w:rsidRPr="00067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0F3310">
        <w:rPr>
          <w:rFonts w:ascii="Arial" w:hAnsi="Arial" w:cs="Arial"/>
        </w:rPr>
        <w:t>školník</w:t>
      </w:r>
      <w:r>
        <w:rPr>
          <w:rFonts w:ascii="Arial" w:hAnsi="Arial" w:cs="Arial"/>
        </w:rPr>
        <w:t xml:space="preserve"> na DPP</w:t>
      </w:r>
      <w:r w:rsidRPr="000679AF">
        <w:rPr>
          <w:rFonts w:ascii="Arial" w:hAnsi="Arial" w:cs="Arial"/>
        </w:rPr>
        <w:t>).</w:t>
      </w:r>
      <w:r w:rsidR="009F60A2">
        <w:rPr>
          <w:rFonts w:ascii="Arial" w:hAnsi="Arial" w:cs="Arial"/>
        </w:rPr>
        <w:t xml:space="preserve"> </w:t>
      </w:r>
      <w:r w:rsidRPr="000679AF">
        <w:rPr>
          <w:rFonts w:ascii="Arial" w:hAnsi="Arial" w:cs="Arial"/>
        </w:rPr>
        <w:t>Školní kuchyně</w:t>
      </w:r>
      <w:r w:rsidR="009F60A2">
        <w:rPr>
          <w:rFonts w:ascii="Arial" w:hAnsi="Arial" w:cs="Arial"/>
        </w:rPr>
        <w:t xml:space="preserve"> má</w:t>
      </w:r>
      <w:r w:rsidRPr="00067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679AF">
        <w:rPr>
          <w:rFonts w:ascii="Arial" w:hAnsi="Arial" w:cs="Arial"/>
        </w:rPr>
        <w:t xml:space="preserve"> zaměstnan</w:t>
      </w:r>
      <w:r w:rsidR="0032545D">
        <w:rPr>
          <w:rFonts w:ascii="Arial" w:hAnsi="Arial" w:cs="Arial"/>
        </w:rPr>
        <w:t>kyně.</w:t>
      </w:r>
      <w:r w:rsidRPr="000679AF">
        <w:rPr>
          <w:rFonts w:ascii="Arial" w:hAnsi="Arial" w:cs="Arial"/>
        </w:rPr>
        <w:t xml:space="preserve"> </w:t>
      </w:r>
    </w:p>
    <w:p w:rsidR="0054522B" w:rsidRDefault="0054522B" w:rsidP="009F60A2">
      <w:pPr>
        <w:pStyle w:val="Zkladntext2"/>
        <w:spacing w:before="0" w:after="120" w:line="300" w:lineRule="auto"/>
        <w:ind w:firstLine="567"/>
        <w:rPr>
          <w:rFonts w:ascii="Arial" w:hAnsi="Arial" w:cs="Arial"/>
        </w:rPr>
      </w:pPr>
      <w:r w:rsidRPr="005B01D2">
        <w:rPr>
          <w:rFonts w:ascii="Arial" w:hAnsi="Arial" w:cs="Arial"/>
        </w:rPr>
        <w:t xml:space="preserve">Škola je příspěvkovou organizací s </w:t>
      </w:r>
      <w:r>
        <w:rPr>
          <w:rFonts w:ascii="Arial" w:hAnsi="Arial" w:cs="Arial"/>
        </w:rPr>
        <w:t>5</w:t>
      </w:r>
      <w:r w:rsidRPr="005B01D2">
        <w:rPr>
          <w:rFonts w:ascii="Arial" w:hAnsi="Arial" w:cs="Arial"/>
        </w:rPr>
        <w:t xml:space="preserve"> </w:t>
      </w:r>
      <w:r w:rsidR="00877D53">
        <w:rPr>
          <w:rFonts w:ascii="Arial" w:hAnsi="Arial" w:cs="Arial"/>
        </w:rPr>
        <w:t>součástmi</w:t>
      </w:r>
      <w:r w:rsidRPr="005B01D2">
        <w:rPr>
          <w:rFonts w:ascii="Arial" w:hAnsi="Arial" w:cs="Arial"/>
        </w:rPr>
        <w:t xml:space="preserve"> – základní škola, školní družina</w:t>
      </w:r>
      <w:r>
        <w:rPr>
          <w:rFonts w:ascii="Arial" w:hAnsi="Arial" w:cs="Arial"/>
        </w:rPr>
        <w:t xml:space="preserve"> (kapacita 20)</w:t>
      </w:r>
      <w:r w:rsidRPr="005B01D2">
        <w:rPr>
          <w:rFonts w:ascii="Arial" w:hAnsi="Arial" w:cs="Arial"/>
        </w:rPr>
        <w:t>, školní kuchyň</w:t>
      </w:r>
      <w:r>
        <w:rPr>
          <w:rFonts w:ascii="Arial" w:hAnsi="Arial" w:cs="Arial"/>
        </w:rPr>
        <w:t xml:space="preserve"> (kapacita 170 obědů),</w:t>
      </w:r>
      <w:r w:rsidRPr="005B01D2">
        <w:rPr>
          <w:rFonts w:ascii="Arial" w:hAnsi="Arial" w:cs="Arial"/>
        </w:rPr>
        <w:t xml:space="preserve"> mateřská škola</w:t>
      </w:r>
      <w:r>
        <w:rPr>
          <w:rFonts w:ascii="Arial" w:hAnsi="Arial" w:cs="Arial"/>
        </w:rPr>
        <w:t xml:space="preserve"> (kapacita 42 dětí) a výdejna jídel v MŠ</w:t>
      </w:r>
      <w:r w:rsidRPr="005B01D2">
        <w:rPr>
          <w:rFonts w:ascii="Arial" w:hAnsi="Arial" w:cs="Arial"/>
        </w:rPr>
        <w:t xml:space="preserve">. </w:t>
      </w:r>
    </w:p>
    <w:p w:rsidR="0054522B" w:rsidRDefault="0054522B" w:rsidP="009F60A2">
      <w:pPr>
        <w:pStyle w:val="Zkladntext2"/>
        <w:spacing w:before="0" w:after="120"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Ve školní jídelně provozujeme hospodářskou činnost za účelem </w:t>
      </w:r>
      <w:r w:rsidR="00C52AAD">
        <w:rPr>
          <w:rFonts w:ascii="Arial" w:hAnsi="Arial" w:cs="Arial"/>
        </w:rPr>
        <w:t>vaření</w:t>
      </w:r>
      <w:r>
        <w:rPr>
          <w:rFonts w:ascii="Arial" w:hAnsi="Arial" w:cs="Arial"/>
        </w:rPr>
        <w:br/>
        <w:t xml:space="preserve">pro veřejnost. </w:t>
      </w:r>
      <w:r w:rsidRPr="005B01D2">
        <w:rPr>
          <w:rFonts w:ascii="Arial" w:hAnsi="Arial" w:cs="Arial"/>
        </w:rPr>
        <w:t xml:space="preserve"> </w:t>
      </w:r>
    </w:p>
    <w:p w:rsidR="0054522B" w:rsidRDefault="0054522B" w:rsidP="009F60A2">
      <w:pPr>
        <w:pStyle w:val="Zkladntext2"/>
        <w:spacing w:before="0" w:after="120"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Spádový obvod školy tvoří obce Březník, Kralice nad Oslavou, Kuroslepy, H</w:t>
      </w:r>
      <w:r w:rsidR="00877D53">
        <w:rPr>
          <w:rFonts w:ascii="Arial" w:hAnsi="Arial" w:cs="Arial"/>
        </w:rPr>
        <w:t>orní Lhotice, Rapotice a Sudice a Lesní Jakubov</w:t>
      </w:r>
      <w:r w:rsidR="0032545D">
        <w:rPr>
          <w:rFonts w:ascii="Arial" w:hAnsi="Arial" w:cs="Arial"/>
        </w:rPr>
        <w:t>.</w:t>
      </w:r>
    </w:p>
    <w:p w:rsidR="009F60A2" w:rsidRPr="005B01D2" w:rsidRDefault="009F60A2" w:rsidP="009F60A2">
      <w:pPr>
        <w:pStyle w:val="Zkladntext2"/>
        <w:spacing w:line="240" w:lineRule="auto"/>
        <w:ind w:firstLine="567"/>
        <w:rPr>
          <w:rFonts w:ascii="Arial" w:hAnsi="Arial" w:cs="Arial"/>
        </w:rPr>
      </w:pPr>
    </w:p>
    <w:p w:rsidR="0054522B" w:rsidRPr="00555C95" w:rsidRDefault="0054522B" w:rsidP="0054522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55C95">
        <w:rPr>
          <w:rFonts w:ascii="Arial" w:hAnsi="Arial" w:cs="Arial"/>
          <w:b/>
          <w:i/>
          <w:sz w:val="24"/>
          <w:szCs w:val="24"/>
        </w:rPr>
        <w:t xml:space="preserve">b/ Přehled oborů vzdělání   </w:t>
      </w:r>
    </w:p>
    <w:p w:rsidR="0054522B" w:rsidRDefault="0054522B" w:rsidP="009F60A2">
      <w:pPr>
        <w:pStyle w:val="Zkladntext"/>
        <w:spacing w:line="276" w:lineRule="auto"/>
        <w:ind w:firstLine="567"/>
        <w:jc w:val="both"/>
        <w:rPr>
          <w:rFonts w:ascii="Arial" w:hAnsi="Arial" w:cs="Arial"/>
        </w:rPr>
      </w:pPr>
      <w:r w:rsidRPr="002B487F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škole vyučujeme</w:t>
      </w:r>
      <w:r w:rsidRPr="002B487F">
        <w:rPr>
          <w:rFonts w:ascii="Arial" w:hAnsi="Arial" w:cs="Arial"/>
        </w:rPr>
        <w:t xml:space="preserve"> podle vlastního školního vzdělávacího programu pro základní vzdělávání</w:t>
      </w:r>
      <w:r>
        <w:rPr>
          <w:rFonts w:ascii="Arial" w:hAnsi="Arial" w:cs="Arial"/>
        </w:rPr>
        <w:t xml:space="preserve"> „Krok za krokem“, který je k dispozici u ředitele školy. Pozornost je kladena </w:t>
      </w:r>
      <w:r w:rsidR="001D32C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rozvoj nadání každého žáka a jeho aktivitu. Rovněž jsme se soustředili na problematiku dopravní výchovy, chování člověka v mimořádných situacích, finanční gramotnosti, sexuální a rodinné výchově. </w:t>
      </w:r>
      <w:r w:rsidRPr="002B487F">
        <w:rPr>
          <w:rFonts w:ascii="Arial" w:hAnsi="Arial" w:cs="Arial"/>
        </w:rPr>
        <w:t xml:space="preserve">Na doporučení pedagogicko-psychologické poradny jsme vyučovali </w:t>
      </w:r>
      <w:r w:rsidR="0032545D">
        <w:rPr>
          <w:rFonts w:ascii="Arial" w:hAnsi="Arial" w:cs="Arial"/>
        </w:rPr>
        <w:t>7</w:t>
      </w:r>
      <w:r w:rsidRPr="002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individuálně integrovan</w:t>
      </w:r>
      <w:r w:rsidR="0032545D">
        <w:rPr>
          <w:rFonts w:ascii="Arial" w:hAnsi="Arial" w:cs="Arial"/>
        </w:rPr>
        <w:t>ých žáků</w:t>
      </w:r>
      <w:r>
        <w:rPr>
          <w:rFonts w:ascii="Arial" w:hAnsi="Arial" w:cs="Arial"/>
        </w:rPr>
        <w:t xml:space="preserve">. </w:t>
      </w:r>
      <w:r w:rsidR="0032545D">
        <w:rPr>
          <w:rFonts w:ascii="Arial" w:hAnsi="Arial" w:cs="Arial"/>
        </w:rPr>
        <w:t xml:space="preserve">Čtyři z </w:t>
      </w:r>
      <w:r>
        <w:rPr>
          <w:rFonts w:ascii="Arial" w:hAnsi="Arial" w:cs="Arial"/>
        </w:rPr>
        <w:t xml:space="preserve">nich </w:t>
      </w:r>
      <w:r w:rsidRPr="002B487F">
        <w:rPr>
          <w:rFonts w:ascii="Arial" w:hAnsi="Arial" w:cs="Arial"/>
        </w:rPr>
        <w:t>podle individuálních vzdělávacích plánů</w:t>
      </w:r>
      <w:r>
        <w:rPr>
          <w:rFonts w:ascii="Arial" w:hAnsi="Arial" w:cs="Arial"/>
        </w:rPr>
        <w:t xml:space="preserve"> a </w:t>
      </w:r>
      <w:r w:rsidR="003254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 podporou asistenta pedagoga</w:t>
      </w:r>
      <w:r w:rsidRPr="002B487F">
        <w:rPr>
          <w:rFonts w:ascii="Arial" w:hAnsi="Arial" w:cs="Arial"/>
        </w:rPr>
        <w:t xml:space="preserve">. K plnění stanovených cílů jsme využívali učebnic </w:t>
      </w:r>
      <w:r w:rsidR="0032545D">
        <w:rPr>
          <w:rFonts w:ascii="Arial" w:hAnsi="Arial" w:cs="Arial"/>
        </w:rPr>
        <w:t>více</w:t>
      </w:r>
      <w:r>
        <w:rPr>
          <w:rFonts w:ascii="Arial" w:hAnsi="Arial" w:cs="Arial"/>
        </w:rPr>
        <w:t xml:space="preserve"> nakladatelství. Všechny učebnice obdržely doložku MŠMT. </w:t>
      </w:r>
      <w:r w:rsidRPr="002B487F">
        <w:rPr>
          <w:rFonts w:ascii="Arial" w:hAnsi="Arial" w:cs="Arial"/>
        </w:rPr>
        <w:t xml:space="preserve"> Soubor pedagogicko-organizačních informací</w:t>
      </w:r>
      <w:r>
        <w:rPr>
          <w:rFonts w:ascii="Arial" w:hAnsi="Arial" w:cs="Arial"/>
        </w:rPr>
        <w:t xml:space="preserve"> </w:t>
      </w:r>
      <w:r w:rsidRPr="002B487F">
        <w:rPr>
          <w:rFonts w:ascii="Arial" w:hAnsi="Arial" w:cs="Arial"/>
        </w:rPr>
        <w:t>pro školní rok</w:t>
      </w:r>
      <w:r>
        <w:rPr>
          <w:rFonts w:ascii="Arial" w:hAnsi="Arial" w:cs="Arial"/>
        </w:rPr>
        <w:t xml:space="preserve"> vydaných MŠMT byl respektován.</w:t>
      </w:r>
    </w:p>
    <w:p w:rsidR="0054522B" w:rsidRDefault="0054522B" w:rsidP="0054522B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4522B" w:rsidRPr="00555C95" w:rsidRDefault="0054522B" w:rsidP="0054522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55C95">
        <w:rPr>
          <w:rFonts w:ascii="Arial" w:hAnsi="Arial" w:cs="Arial"/>
          <w:b/>
          <w:i/>
          <w:sz w:val="24"/>
          <w:szCs w:val="24"/>
        </w:rPr>
        <w:t>c/ Rámcový popis personálního zabezpečení činnosti školy</w:t>
      </w:r>
      <w:r w:rsidRPr="00555C95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0413E0" w:rsidRDefault="000413E0" w:rsidP="009F60A2">
      <w:pPr>
        <w:spacing w:before="120" w:line="276" w:lineRule="auto"/>
        <w:ind w:firstLine="567"/>
        <w:jc w:val="both"/>
        <w:rPr>
          <w:rFonts w:ascii="Arial" w:hAnsi="Arial" w:cs="Arial"/>
          <w:sz w:val="24"/>
        </w:rPr>
      </w:pPr>
    </w:p>
    <w:p w:rsidR="000413E0" w:rsidRDefault="0054522B" w:rsidP="009F60A2">
      <w:pPr>
        <w:spacing w:before="120" w:line="276" w:lineRule="auto"/>
        <w:ind w:firstLine="567"/>
        <w:jc w:val="both"/>
        <w:rPr>
          <w:rFonts w:ascii="Arial" w:hAnsi="Arial" w:cs="Arial"/>
          <w:sz w:val="24"/>
        </w:rPr>
      </w:pPr>
      <w:r w:rsidRPr="000413E0">
        <w:rPr>
          <w:rFonts w:ascii="Arial" w:hAnsi="Arial" w:cs="Arial"/>
          <w:sz w:val="24"/>
          <w:u w:val="single"/>
        </w:rPr>
        <w:t>Pedagogičtí pracovníci:</w:t>
      </w:r>
      <w:r w:rsidR="000413E0">
        <w:rPr>
          <w:rFonts w:ascii="Arial" w:hAnsi="Arial" w:cs="Arial"/>
          <w:sz w:val="24"/>
        </w:rPr>
        <w:t xml:space="preserve"> </w:t>
      </w:r>
    </w:p>
    <w:p w:rsidR="00B572FC" w:rsidRPr="006535CC" w:rsidRDefault="00B572FC" w:rsidP="009F60A2">
      <w:pPr>
        <w:spacing w:before="120"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 škole působilo 14 pedagogických pracovníků. Z toho na I. stupni 3, na druhém 9 a dále 2 asistentky pedagoga. Jedna z asistentek navíc pracovala jako vychovatelka ŠD.</w:t>
      </w:r>
    </w:p>
    <w:p w:rsidR="0054522B" w:rsidRPr="00B276F9" w:rsidRDefault="0054522B" w:rsidP="009F60A2">
      <w:pPr>
        <w:spacing w:before="120"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Průměrný věk učitelského sboru je </w:t>
      </w:r>
      <w:r w:rsidR="003163EC" w:rsidRPr="003163EC">
        <w:rPr>
          <w:rFonts w:ascii="Arial" w:hAnsi="Arial" w:cs="Arial"/>
          <w:sz w:val="24"/>
        </w:rPr>
        <w:t>4</w:t>
      </w:r>
      <w:r w:rsidR="001B44B5">
        <w:rPr>
          <w:rFonts w:ascii="Arial" w:hAnsi="Arial" w:cs="Arial"/>
          <w:sz w:val="24"/>
        </w:rPr>
        <w:t>7</w:t>
      </w:r>
      <w:r w:rsidR="003163EC" w:rsidRPr="003163EC">
        <w:rPr>
          <w:rFonts w:ascii="Arial" w:hAnsi="Arial" w:cs="Arial"/>
          <w:sz w:val="24"/>
        </w:rPr>
        <w:t>,</w:t>
      </w:r>
      <w:r w:rsidR="001B44B5">
        <w:rPr>
          <w:rFonts w:ascii="Arial" w:hAnsi="Arial" w:cs="Arial"/>
          <w:sz w:val="24"/>
        </w:rPr>
        <w:t>75</w:t>
      </w:r>
      <w:r w:rsidRPr="003163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roků. Kvalifikovanost je vysoká – všichni učitelé mají odpovídající pedagogickou i odbornou kvalifikaci</w:t>
      </w:r>
      <w:r w:rsidR="00D53305">
        <w:rPr>
          <w:rFonts w:ascii="Arial" w:hAnsi="Arial" w:cs="Arial"/>
          <w:sz w:val="24"/>
        </w:rPr>
        <w:t xml:space="preserve">, </w:t>
      </w:r>
      <w:r w:rsidR="00D53305" w:rsidRPr="00B276F9">
        <w:rPr>
          <w:rFonts w:ascii="Arial" w:hAnsi="Arial" w:cs="Arial"/>
          <w:sz w:val="24"/>
        </w:rPr>
        <w:t>ale chybí aprobace pro výuku zeměpisu, chemie, informatiky, výtvarné výchovy</w:t>
      </w:r>
      <w:r w:rsidRPr="00B276F9">
        <w:rPr>
          <w:rFonts w:ascii="Arial" w:hAnsi="Arial" w:cs="Arial"/>
          <w:sz w:val="24"/>
        </w:rPr>
        <w:t xml:space="preserve">. Ve škole pracuje výchovný poradce a metodik prevence. </w:t>
      </w:r>
    </w:p>
    <w:p w:rsidR="0054522B" w:rsidRDefault="0054522B" w:rsidP="0054522B">
      <w:pPr>
        <w:pStyle w:val="Zkladntext"/>
        <w:spacing w:line="240" w:lineRule="auto"/>
        <w:jc w:val="both"/>
        <w:rPr>
          <w:rFonts w:ascii="Arial" w:hAnsi="Arial" w:cs="Arial"/>
          <w:b/>
          <w:i/>
          <w:szCs w:val="24"/>
        </w:rPr>
      </w:pPr>
      <w:r w:rsidRPr="00B276F9">
        <w:rPr>
          <w:rFonts w:ascii="Arial" w:hAnsi="Arial" w:cs="Arial"/>
          <w:b/>
          <w:i/>
          <w:szCs w:val="24"/>
        </w:rPr>
        <w:t>d/ Údaje o zápisu a přijetí dětí</w:t>
      </w:r>
    </w:p>
    <w:p w:rsidR="009F60A2" w:rsidRPr="002D1B73" w:rsidRDefault="009F60A2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54522B" w:rsidRDefault="0054522B" w:rsidP="000413E0">
      <w:pPr>
        <w:pStyle w:val="Zkladntext2"/>
        <w:spacing w:before="0" w:line="30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7C72">
        <w:rPr>
          <w:rFonts w:ascii="Arial" w:hAnsi="Arial" w:cs="Arial"/>
        </w:rPr>
        <w:t xml:space="preserve">o první třídy </w:t>
      </w:r>
      <w:r>
        <w:rPr>
          <w:rFonts w:ascii="Arial" w:hAnsi="Arial" w:cs="Arial"/>
        </w:rPr>
        <w:t xml:space="preserve">jsme zapsali </w:t>
      </w:r>
      <w:r w:rsidR="00136CB7">
        <w:rPr>
          <w:rFonts w:ascii="Arial" w:hAnsi="Arial" w:cs="Arial"/>
        </w:rPr>
        <w:t>12</w:t>
      </w:r>
      <w:r w:rsidRPr="001A7C72">
        <w:rPr>
          <w:rFonts w:ascii="Arial" w:hAnsi="Arial" w:cs="Arial"/>
        </w:rPr>
        <w:t xml:space="preserve"> žák</w:t>
      </w:r>
      <w:r>
        <w:rPr>
          <w:rFonts w:ascii="Arial" w:hAnsi="Arial" w:cs="Arial"/>
        </w:rPr>
        <w:t>ů</w:t>
      </w:r>
      <w:r w:rsidRPr="001A7C72">
        <w:rPr>
          <w:rFonts w:ascii="Arial" w:hAnsi="Arial" w:cs="Arial"/>
        </w:rPr>
        <w:t xml:space="preserve">. </w:t>
      </w:r>
      <w:r w:rsidR="00136CB7">
        <w:rPr>
          <w:rFonts w:ascii="Arial" w:hAnsi="Arial" w:cs="Arial"/>
        </w:rPr>
        <w:t xml:space="preserve">Nebyl udělen žádný odklad povinné </w:t>
      </w:r>
      <w:r>
        <w:rPr>
          <w:rFonts w:ascii="Arial" w:hAnsi="Arial" w:cs="Arial"/>
        </w:rPr>
        <w:t>školní docházky.</w:t>
      </w:r>
      <w:r w:rsidRPr="0051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 střední školy l</w:t>
      </w:r>
      <w:r w:rsidRPr="001A7C72">
        <w:rPr>
          <w:rFonts w:ascii="Arial" w:hAnsi="Arial" w:cs="Arial"/>
        </w:rPr>
        <w:t xml:space="preserve">etos odchází ze školy </w:t>
      </w:r>
      <w:r w:rsidR="00136CB7">
        <w:rPr>
          <w:rFonts w:ascii="Arial" w:hAnsi="Arial" w:cs="Arial"/>
        </w:rPr>
        <w:t>2</w:t>
      </w:r>
      <w:r w:rsidR="00515DB1">
        <w:rPr>
          <w:rFonts w:ascii="Arial" w:hAnsi="Arial" w:cs="Arial"/>
        </w:rPr>
        <w:t>1</w:t>
      </w:r>
      <w:r w:rsidRPr="001A7C72">
        <w:rPr>
          <w:rFonts w:ascii="Arial" w:hAnsi="Arial" w:cs="Arial"/>
        </w:rPr>
        <w:t xml:space="preserve"> žáků 9. </w:t>
      </w:r>
      <w:r w:rsidR="007B4C55">
        <w:rPr>
          <w:rFonts w:ascii="Arial" w:hAnsi="Arial" w:cs="Arial"/>
        </w:rPr>
        <w:t>r</w:t>
      </w:r>
      <w:r w:rsidRPr="001A7C72">
        <w:rPr>
          <w:rFonts w:ascii="Arial" w:hAnsi="Arial" w:cs="Arial"/>
        </w:rPr>
        <w:t>oč</w:t>
      </w:r>
      <w:r>
        <w:rPr>
          <w:rFonts w:ascii="Arial" w:hAnsi="Arial" w:cs="Arial"/>
        </w:rPr>
        <w:t>níku</w:t>
      </w:r>
      <w:r w:rsidR="00136CB7">
        <w:rPr>
          <w:rFonts w:ascii="Arial" w:hAnsi="Arial" w:cs="Arial"/>
        </w:rPr>
        <w:t xml:space="preserve">, </w:t>
      </w:r>
      <w:r w:rsidR="007B4C55">
        <w:rPr>
          <w:rFonts w:ascii="Arial" w:hAnsi="Arial" w:cs="Arial"/>
        </w:rPr>
        <w:t xml:space="preserve">žádný žák neodešel </w:t>
      </w:r>
      <w:r>
        <w:rPr>
          <w:rFonts w:ascii="Arial" w:hAnsi="Arial" w:cs="Arial"/>
        </w:rPr>
        <w:t xml:space="preserve">na víceleté gymnázium. </w:t>
      </w:r>
    </w:p>
    <w:p w:rsidR="0054522B" w:rsidRDefault="0054522B" w:rsidP="000413E0">
      <w:pPr>
        <w:pStyle w:val="Zkladntext"/>
        <w:spacing w:before="0" w:line="300" w:lineRule="auto"/>
        <w:ind w:firstLine="567"/>
        <w:contextualSpacing/>
        <w:jc w:val="both"/>
        <w:rPr>
          <w:rFonts w:ascii="Arial" w:hAnsi="Arial" w:cs="Arial"/>
        </w:rPr>
      </w:pPr>
      <w:r w:rsidRPr="006535CC">
        <w:rPr>
          <w:rFonts w:ascii="Arial" w:hAnsi="Arial" w:cs="Arial"/>
        </w:rPr>
        <w:t xml:space="preserve">V příštím školním roce </w:t>
      </w:r>
      <w:r w:rsidR="007B4C55">
        <w:rPr>
          <w:rFonts w:ascii="Arial" w:hAnsi="Arial" w:cs="Arial"/>
        </w:rPr>
        <w:t>bude navštěvovat naši školu 135 žáků</w:t>
      </w:r>
      <w:r>
        <w:rPr>
          <w:rFonts w:ascii="Arial" w:hAnsi="Arial" w:cs="Arial"/>
        </w:rPr>
        <w:t>.</w:t>
      </w:r>
      <w:r w:rsidRPr="005F7D26">
        <w:rPr>
          <w:rFonts w:ascii="Arial" w:hAnsi="Arial" w:cs="Arial"/>
        </w:rPr>
        <w:t xml:space="preserve"> </w:t>
      </w:r>
    </w:p>
    <w:p w:rsidR="0054522B" w:rsidRDefault="0054522B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7B4C55" w:rsidRDefault="007B4C55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54522B" w:rsidRDefault="0054522B" w:rsidP="0054522B">
      <w:pPr>
        <w:pStyle w:val="Zkladntext"/>
        <w:spacing w:line="240" w:lineRule="auto"/>
        <w:jc w:val="both"/>
        <w:rPr>
          <w:rFonts w:ascii="Arial" w:hAnsi="Arial" w:cs="Arial"/>
        </w:rPr>
      </w:pPr>
      <w:r w:rsidRPr="00F70A7D">
        <w:rPr>
          <w:rFonts w:ascii="Arial" w:hAnsi="Arial" w:cs="Arial"/>
        </w:rPr>
        <w:t>Přehled o počtech přijatých žáků na střední školy ve školním roce 201</w:t>
      </w:r>
      <w:r w:rsidR="007B4C55">
        <w:rPr>
          <w:rFonts w:ascii="Arial" w:hAnsi="Arial" w:cs="Arial"/>
        </w:rPr>
        <w:t>8</w:t>
      </w:r>
      <w:r w:rsidRPr="00F70A7D">
        <w:rPr>
          <w:rFonts w:ascii="Arial" w:hAnsi="Arial" w:cs="Arial"/>
        </w:rPr>
        <w:t>/1</w:t>
      </w:r>
      <w:r w:rsidR="007B4C55">
        <w:rPr>
          <w:rFonts w:ascii="Arial" w:hAnsi="Arial" w:cs="Arial"/>
        </w:rPr>
        <w:t>9</w:t>
      </w:r>
      <w:r w:rsidRPr="00F70A7D">
        <w:rPr>
          <w:rFonts w:ascii="Arial" w:hAnsi="Arial" w:cs="Arial"/>
        </w:rPr>
        <w:t>:</w:t>
      </w:r>
    </w:p>
    <w:p w:rsidR="007B4C55" w:rsidRPr="00F70A7D" w:rsidRDefault="007B4C55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421"/>
        <w:gridCol w:w="3495"/>
        <w:gridCol w:w="1842"/>
        <w:gridCol w:w="1120"/>
      </w:tblGrid>
      <w:tr w:rsidR="007B4C55" w:rsidRPr="007B4C55" w:rsidTr="007B4C55">
        <w:trPr>
          <w:trHeight w:val="31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Celkový počet žáků, kteří ukončili pov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innou školní docházku 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21</w:t>
            </w:r>
          </w:p>
        </w:tc>
      </w:tr>
      <w:tr w:rsidR="007B4C55" w:rsidRPr="007B4C55" w:rsidTr="007B4C55">
        <w:trPr>
          <w:trHeight w:val="27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rPr>
                <w:rFonts w:ascii="Arial CE" w:hAnsi="Arial CE" w:cs="Arial CE"/>
              </w:rPr>
            </w:pPr>
          </w:p>
        </w:tc>
      </w:tr>
      <w:tr w:rsidR="007B4C55" w:rsidRPr="007B4C55" w:rsidTr="007B4C55">
        <w:trPr>
          <w:trHeight w:val="465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střední škola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sídlo SŠ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B4C55">
              <w:rPr>
                <w:rFonts w:ascii="Arial CE" w:hAnsi="Arial CE" w:cs="Arial CE"/>
                <w:b/>
                <w:bCs/>
                <w:sz w:val="24"/>
                <w:szCs w:val="24"/>
              </w:rPr>
              <w:t>okres</w:t>
            </w:r>
          </w:p>
        </w:tc>
      </w:tr>
      <w:tr w:rsidR="007B4C55" w:rsidRPr="007B4C55" w:rsidTr="007B4C55">
        <w:trPr>
          <w:trHeight w:val="43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515DB1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 xml:space="preserve">uměleckořemeslné zprac. </w:t>
            </w:r>
            <w:r w:rsidR="00515DB1">
              <w:rPr>
                <w:rFonts w:ascii="Arial CE" w:hAnsi="Arial CE" w:cs="Arial CE"/>
              </w:rPr>
              <w:t>k</w:t>
            </w:r>
            <w:r w:rsidRPr="007B4C55">
              <w:rPr>
                <w:rFonts w:ascii="Arial CE" w:hAnsi="Arial CE" w:cs="Arial CE"/>
              </w:rPr>
              <w:t>ovů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informační technologie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mechanik - elektrotechnik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energetika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autotronik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OA, SOŠ knihovnická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obchodní akademie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BM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 a HŠ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kuchař, číšník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 a HŠ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kadeřník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 a HŠ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hotelnictví a gastronomie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 a HŠ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cestovní ruch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OA a HŠ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obchodní akademie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Třebíč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Soukr. SŠZ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rostlinolékařství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Smrk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TR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 chemická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analýza potravin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BM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 chemická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aplikovaná chemie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BM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SPŠ stavební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stavebnictví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Brno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BM</w:t>
            </w:r>
          </w:p>
        </w:tc>
      </w:tr>
      <w:tr w:rsidR="007B4C55" w:rsidRPr="007B4C55" w:rsidTr="007B4C55">
        <w:trPr>
          <w:trHeight w:val="402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Gymnázium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Zastávka u Brna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55" w:rsidRPr="007B4C55" w:rsidRDefault="007B4C55" w:rsidP="007B4C55">
            <w:pPr>
              <w:jc w:val="center"/>
              <w:rPr>
                <w:rFonts w:ascii="Arial CE" w:hAnsi="Arial CE" w:cs="Arial CE"/>
              </w:rPr>
            </w:pPr>
            <w:r w:rsidRPr="007B4C55">
              <w:rPr>
                <w:rFonts w:ascii="Arial CE" w:hAnsi="Arial CE" w:cs="Arial CE"/>
              </w:rPr>
              <w:t>BO</w:t>
            </w:r>
          </w:p>
        </w:tc>
      </w:tr>
    </w:tbl>
    <w:p w:rsidR="0054522B" w:rsidRPr="000413E0" w:rsidRDefault="0054522B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54522B" w:rsidRPr="000413E0" w:rsidRDefault="0054522B" w:rsidP="0054522B">
      <w:pPr>
        <w:pStyle w:val="Zkladntext"/>
        <w:spacing w:line="240" w:lineRule="auto"/>
        <w:jc w:val="both"/>
        <w:rPr>
          <w:rFonts w:ascii="Arial" w:hAnsi="Arial" w:cs="Arial"/>
        </w:rPr>
      </w:pPr>
    </w:p>
    <w:p w:rsidR="0054522B" w:rsidRDefault="0054522B" w:rsidP="0054522B">
      <w:pPr>
        <w:pStyle w:val="Zkladntext2"/>
        <w:spacing w:line="240" w:lineRule="auto"/>
        <w:rPr>
          <w:rFonts w:ascii="Arial" w:hAnsi="Arial" w:cs="Arial"/>
          <w:b/>
          <w:i/>
          <w:szCs w:val="24"/>
        </w:rPr>
      </w:pPr>
      <w:r w:rsidRPr="00F34D98">
        <w:rPr>
          <w:rFonts w:ascii="Arial" w:hAnsi="Arial" w:cs="Arial"/>
          <w:b/>
          <w:i/>
          <w:szCs w:val="24"/>
        </w:rPr>
        <w:t>e/ Údaje o výsledcích vzdělávání žáků</w:t>
      </w:r>
    </w:p>
    <w:p w:rsidR="00794ED5" w:rsidRPr="00431C23" w:rsidRDefault="00794ED5" w:rsidP="0054522B">
      <w:pPr>
        <w:pStyle w:val="Zkladntext2"/>
        <w:spacing w:line="240" w:lineRule="auto"/>
        <w:rPr>
          <w:rFonts w:ascii="Arial" w:hAnsi="Arial" w:cs="Arial"/>
          <w:b/>
          <w:i/>
          <w:szCs w:val="24"/>
        </w:rPr>
      </w:pPr>
    </w:p>
    <w:bookmarkStart w:id="0" w:name="_MON_1254139362"/>
    <w:bookmarkEnd w:id="0"/>
    <w:p w:rsidR="000748E2" w:rsidRDefault="00794ED5" w:rsidP="0054522B">
      <w:pPr>
        <w:pStyle w:val="Zkladntext"/>
        <w:spacing w:line="240" w:lineRule="auto"/>
        <w:jc w:val="both"/>
        <w:rPr>
          <w:rFonts w:ascii="Arial" w:hAnsi="Arial" w:cs="Arial"/>
        </w:rPr>
      </w:pPr>
      <w:r w:rsidRPr="00146D4C">
        <w:rPr>
          <w:snapToGrid w:val="0"/>
        </w:rPr>
        <w:object w:dxaOrig="9533" w:dyaOrig="3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65.75pt" o:ole="">
            <v:imagedata r:id="rId11" o:title=""/>
          </v:shape>
          <o:OLEObject Type="Embed" ProgID="Excel.Sheet.8" ShapeID="_x0000_i1025" DrawAspect="Content" ObjectID="_1637394496" r:id="rId12"/>
        </w:object>
      </w:r>
    </w:p>
    <w:p w:rsidR="0026515D" w:rsidRDefault="0026515D" w:rsidP="0022425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4522B" w:rsidRPr="00196D16" w:rsidRDefault="0054522B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6D16">
        <w:rPr>
          <w:rFonts w:ascii="Arial" w:hAnsi="Arial" w:cs="Arial"/>
          <w:b/>
          <w:sz w:val="24"/>
          <w:szCs w:val="24"/>
        </w:rPr>
        <w:t>Kontrolní a hospitační činnost</w:t>
      </w:r>
      <w:r w:rsidRPr="00196D16">
        <w:rPr>
          <w:rFonts w:ascii="Arial" w:hAnsi="Arial" w:cs="Arial"/>
          <w:sz w:val="24"/>
          <w:szCs w:val="24"/>
        </w:rPr>
        <w:t xml:space="preserve"> vedení školy se zaměřuje jak na podmínky, průběh, tak i výsledky vzdělávání žáků. </w:t>
      </w:r>
    </w:p>
    <w:p w:rsidR="00577164" w:rsidRDefault="0054522B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6D16">
        <w:rPr>
          <w:rFonts w:ascii="Arial" w:hAnsi="Arial" w:cs="Arial"/>
          <w:sz w:val="24"/>
          <w:szCs w:val="24"/>
        </w:rPr>
        <w:t xml:space="preserve">Během školního roku proběhlo testování žáků </w:t>
      </w:r>
      <w:r w:rsidR="00746E2E" w:rsidRPr="00196D16">
        <w:rPr>
          <w:rFonts w:ascii="Arial" w:hAnsi="Arial" w:cs="Arial"/>
          <w:sz w:val="24"/>
          <w:szCs w:val="24"/>
        </w:rPr>
        <w:t xml:space="preserve">3., </w:t>
      </w:r>
      <w:r w:rsidRPr="00196D16">
        <w:rPr>
          <w:rFonts w:ascii="Arial" w:hAnsi="Arial" w:cs="Arial"/>
          <w:sz w:val="24"/>
          <w:szCs w:val="24"/>
        </w:rPr>
        <w:t>5. a 9. třídy testy společnosti SCIO</w:t>
      </w:r>
      <w:r w:rsidR="00577164">
        <w:rPr>
          <w:rFonts w:ascii="Arial" w:hAnsi="Arial" w:cs="Arial"/>
          <w:sz w:val="24"/>
          <w:szCs w:val="24"/>
        </w:rPr>
        <w:t>, které nám umožňuje porovnat znalosti našich žáků s ostatními žáky příslušných ročníků z jiných škol.</w:t>
      </w:r>
    </w:p>
    <w:p w:rsidR="00196D16" w:rsidRPr="00196D16" w:rsidRDefault="007B7AFE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6D16">
        <w:rPr>
          <w:rFonts w:ascii="Arial" w:hAnsi="Arial" w:cs="Arial"/>
          <w:sz w:val="24"/>
          <w:szCs w:val="24"/>
        </w:rPr>
        <w:t xml:space="preserve">Z výsledků vyplynulo, že žáci </w:t>
      </w:r>
      <w:r w:rsidR="00746E2E" w:rsidRPr="00196D16">
        <w:rPr>
          <w:rFonts w:ascii="Arial" w:hAnsi="Arial" w:cs="Arial"/>
          <w:sz w:val="24"/>
          <w:szCs w:val="24"/>
        </w:rPr>
        <w:t xml:space="preserve">3. ročníku mají </w:t>
      </w:r>
      <w:r w:rsidR="00196D16">
        <w:rPr>
          <w:rFonts w:ascii="Arial" w:hAnsi="Arial" w:cs="Arial"/>
          <w:sz w:val="24"/>
          <w:szCs w:val="24"/>
        </w:rPr>
        <w:t xml:space="preserve">v ČJ a klíčových kompetencích </w:t>
      </w:r>
      <w:r w:rsidR="00746E2E" w:rsidRPr="00196D16">
        <w:rPr>
          <w:rFonts w:ascii="Arial" w:hAnsi="Arial" w:cs="Arial"/>
          <w:sz w:val="24"/>
          <w:szCs w:val="24"/>
        </w:rPr>
        <w:t>podprůměrné v</w:t>
      </w:r>
      <w:r w:rsidR="00196D16" w:rsidRPr="00196D16">
        <w:rPr>
          <w:rFonts w:ascii="Arial" w:hAnsi="Arial" w:cs="Arial"/>
          <w:sz w:val="24"/>
          <w:szCs w:val="24"/>
        </w:rPr>
        <w:t>ý</w:t>
      </w:r>
      <w:r w:rsidR="00746E2E" w:rsidRPr="00196D16">
        <w:rPr>
          <w:rFonts w:ascii="Arial" w:hAnsi="Arial" w:cs="Arial"/>
          <w:sz w:val="24"/>
          <w:szCs w:val="24"/>
        </w:rPr>
        <w:t xml:space="preserve">sledky ve srovnání s ostatními testovanými školami. </w:t>
      </w:r>
      <w:r w:rsidR="00196D16">
        <w:rPr>
          <w:rFonts w:ascii="Arial" w:hAnsi="Arial" w:cs="Arial"/>
          <w:sz w:val="24"/>
          <w:szCs w:val="24"/>
        </w:rPr>
        <w:t>V</w:t>
      </w:r>
      <w:r w:rsidR="00164013">
        <w:rPr>
          <w:rFonts w:ascii="Arial" w:hAnsi="Arial" w:cs="Arial"/>
          <w:sz w:val="24"/>
          <w:szCs w:val="24"/>
        </w:rPr>
        <w:t> </w:t>
      </w:r>
      <w:r w:rsidR="00196D16">
        <w:rPr>
          <w:rFonts w:ascii="Arial" w:hAnsi="Arial" w:cs="Arial"/>
          <w:sz w:val="24"/>
          <w:szCs w:val="24"/>
        </w:rPr>
        <w:t>angličtině</w:t>
      </w:r>
      <w:r w:rsidR="00164013">
        <w:rPr>
          <w:rFonts w:ascii="Arial" w:hAnsi="Arial" w:cs="Arial"/>
          <w:sz w:val="24"/>
          <w:szCs w:val="24"/>
        </w:rPr>
        <w:t>,</w:t>
      </w:r>
      <w:r w:rsidR="00196D16">
        <w:rPr>
          <w:rFonts w:ascii="Arial" w:hAnsi="Arial" w:cs="Arial"/>
          <w:sz w:val="24"/>
          <w:szCs w:val="24"/>
        </w:rPr>
        <w:t xml:space="preserve"> matematice </w:t>
      </w:r>
      <w:r w:rsidR="00164013">
        <w:rPr>
          <w:rFonts w:ascii="Arial" w:hAnsi="Arial" w:cs="Arial"/>
          <w:sz w:val="24"/>
          <w:szCs w:val="24"/>
        </w:rPr>
        <w:t xml:space="preserve">a v oblasti člověk a jeho svět </w:t>
      </w:r>
      <w:r w:rsidR="00196D16">
        <w:rPr>
          <w:rFonts w:ascii="Arial" w:hAnsi="Arial" w:cs="Arial"/>
          <w:sz w:val="24"/>
          <w:szCs w:val="24"/>
        </w:rPr>
        <w:t>jsou výsledky silně podprůměrné.</w:t>
      </w:r>
    </w:p>
    <w:p w:rsidR="00746E2E" w:rsidRDefault="00746E2E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6D16">
        <w:rPr>
          <w:rFonts w:ascii="Arial" w:hAnsi="Arial" w:cs="Arial"/>
          <w:sz w:val="24"/>
          <w:szCs w:val="24"/>
        </w:rPr>
        <w:t xml:space="preserve">Z testování </w:t>
      </w:r>
      <w:r w:rsidR="00196D16" w:rsidRPr="00196D16">
        <w:rPr>
          <w:rFonts w:ascii="Arial" w:hAnsi="Arial" w:cs="Arial"/>
          <w:sz w:val="24"/>
          <w:szCs w:val="24"/>
        </w:rPr>
        <w:t xml:space="preserve">5. ročníku </w:t>
      </w:r>
      <w:r w:rsidRPr="00196D16">
        <w:rPr>
          <w:rFonts w:ascii="Arial" w:hAnsi="Arial" w:cs="Arial"/>
          <w:sz w:val="24"/>
          <w:szCs w:val="24"/>
        </w:rPr>
        <w:t xml:space="preserve">vyplynulo, že studijní potenciál je v matematice využíván optimálně, v českém jazyce jsou ve využití potenciálu žáků rezervy – žáci pracují pod své možnosti. </w:t>
      </w:r>
      <w:r w:rsidR="00196D16" w:rsidRPr="00196D16">
        <w:rPr>
          <w:rFonts w:ascii="Arial" w:hAnsi="Arial" w:cs="Arial"/>
          <w:sz w:val="24"/>
          <w:szCs w:val="24"/>
        </w:rPr>
        <w:t>(Pozn.: studijní potenciál = studijní možnosti žáků).</w:t>
      </w:r>
    </w:p>
    <w:p w:rsidR="00577164" w:rsidRDefault="00577164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Devátý ročník dopadl v testování nejlépe. Z českého jazyka</w:t>
      </w:r>
      <w:r w:rsidR="00601A97">
        <w:rPr>
          <w:rFonts w:ascii="Arial" w:hAnsi="Arial" w:cs="Arial"/>
          <w:sz w:val="24"/>
          <w:szCs w:val="24"/>
        </w:rPr>
        <w:t xml:space="preserve">, a obecných studijních předpokladů jsme byli lepší než 70% zúčastněných škol, z matematiky než 50% zúčastněných škol. Z anglického jazyka dosáhlo očekávané úrovně </w:t>
      </w:r>
      <w:r w:rsidR="00DD7DA6">
        <w:rPr>
          <w:rFonts w:ascii="Arial" w:hAnsi="Arial" w:cs="Arial"/>
          <w:sz w:val="24"/>
          <w:szCs w:val="24"/>
        </w:rPr>
        <w:t xml:space="preserve">A2 </w:t>
      </w:r>
      <w:r w:rsidR="00601A97">
        <w:rPr>
          <w:rFonts w:ascii="Arial" w:hAnsi="Arial" w:cs="Arial"/>
          <w:sz w:val="24"/>
          <w:szCs w:val="24"/>
        </w:rPr>
        <w:t>.polovina žáků,</w:t>
      </w:r>
      <w:r w:rsidR="00DD7DA6">
        <w:rPr>
          <w:rFonts w:ascii="Arial" w:hAnsi="Arial" w:cs="Arial"/>
          <w:sz w:val="24"/>
          <w:szCs w:val="24"/>
        </w:rPr>
        <w:t>(7 jich mělo úroveň A2, 3 úroveň B1, jeden úroveň C1+). Polovina žáků dosáhlo nižší než očekávanou úroveň.</w:t>
      </w:r>
    </w:p>
    <w:p w:rsidR="00577164" w:rsidRPr="00196D16" w:rsidRDefault="00577164" w:rsidP="00794E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522B" w:rsidRPr="00F70A7D" w:rsidRDefault="00164013" w:rsidP="00794ED5">
      <w:pPr>
        <w:spacing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Testy </w:t>
      </w:r>
      <w:r w:rsidR="00DD7DA6">
        <w:rPr>
          <w:rFonts w:ascii="Arial" w:hAnsi="Arial" w:cs="Arial"/>
          <w:sz w:val="24"/>
          <w:szCs w:val="24"/>
        </w:rPr>
        <w:t xml:space="preserve">na I. stupni dále </w:t>
      </w:r>
      <w:r>
        <w:rPr>
          <w:rFonts w:ascii="Arial" w:hAnsi="Arial" w:cs="Arial"/>
          <w:sz w:val="24"/>
          <w:szCs w:val="24"/>
        </w:rPr>
        <w:t xml:space="preserve">ukázaly, že žáci dělají pod své možnosti, dosahují tedy horších výsledků než by mohli mít. V budoucnu je třeba zvýšit nároky při výuce a ve spolupráci s rodiči žáků vést děti k větší zodpovědnosti a pracovitosti. Je vidět, že staré pravidlo „Bez práce – nejsou koláče!“ platí i </w:t>
      </w:r>
      <w:r w:rsidR="00DD7DA6">
        <w:rPr>
          <w:rFonts w:ascii="Arial" w:hAnsi="Arial" w:cs="Arial"/>
          <w:sz w:val="24"/>
          <w:szCs w:val="24"/>
        </w:rPr>
        <w:t>v základním</w:t>
      </w:r>
      <w:r>
        <w:rPr>
          <w:rFonts w:ascii="Arial" w:hAnsi="Arial" w:cs="Arial"/>
          <w:sz w:val="24"/>
          <w:szCs w:val="24"/>
        </w:rPr>
        <w:t xml:space="preserve"> vzdělávání.</w:t>
      </w:r>
    </w:p>
    <w:p w:rsidR="0054522B" w:rsidRPr="00C52B02" w:rsidRDefault="0054522B" w:rsidP="00794ED5">
      <w:pPr>
        <w:spacing w:line="276" w:lineRule="auto"/>
        <w:ind w:firstLine="567"/>
        <w:jc w:val="both"/>
        <w:rPr>
          <w:rFonts w:ascii="Arial" w:hAnsi="Arial" w:cs="Arial"/>
          <w:color w:val="FF0000"/>
          <w:sz w:val="24"/>
        </w:rPr>
      </w:pPr>
    </w:p>
    <w:p w:rsidR="00DA2D92" w:rsidRDefault="00DA2D92" w:rsidP="00DA2D92">
      <w:pPr>
        <w:pStyle w:val="Default"/>
        <w:jc w:val="both"/>
        <w:rPr>
          <w:rFonts w:ascii="Arial" w:hAnsi="Arial" w:cs="Arial"/>
          <w:b/>
        </w:rPr>
      </w:pPr>
      <w:r w:rsidRPr="0052785E">
        <w:rPr>
          <w:rFonts w:ascii="Arial" w:hAnsi="Arial" w:cs="Arial"/>
          <w:b/>
        </w:rPr>
        <w:t>Výsledky žáků v olympiá</w:t>
      </w:r>
      <w:r>
        <w:rPr>
          <w:rFonts w:ascii="Arial" w:hAnsi="Arial" w:cs="Arial"/>
          <w:b/>
        </w:rPr>
        <w:t>dách a soutěžích</w:t>
      </w:r>
      <w:r w:rsidRPr="0052785E">
        <w:rPr>
          <w:rFonts w:ascii="Arial" w:hAnsi="Arial" w:cs="Arial"/>
          <w:b/>
        </w:rPr>
        <w:t>:</w:t>
      </w:r>
    </w:p>
    <w:p w:rsidR="00A65B38" w:rsidRDefault="00A65B38" w:rsidP="00DA2D92">
      <w:pPr>
        <w:pStyle w:val="Default"/>
        <w:jc w:val="both"/>
        <w:rPr>
          <w:rFonts w:ascii="Arial" w:hAnsi="Arial" w:cs="Arial"/>
          <w:b/>
        </w:rPr>
      </w:pPr>
    </w:p>
    <w:p w:rsidR="00DA2D92" w:rsidRDefault="00DA2D92" w:rsidP="00794ED5">
      <w:pPr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Pr="0052785E">
        <w:rPr>
          <w:rFonts w:ascii="Arial" w:hAnsi="Arial" w:cs="Arial"/>
          <w:bCs/>
          <w:sz w:val="24"/>
          <w:szCs w:val="24"/>
        </w:rPr>
        <w:t>romě školních kol v soutěžích a olympiádách jsme se účastnili několika okresních kol s následujícím umístěním</w:t>
      </w:r>
      <w:r>
        <w:rPr>
          <w:rFonts w:ascii="Arial" w:hAnsi="Arial" w:cs="Arial"/>
          <w:bCs/>
          <w:sz w:val="24"/>
          <w:szCs w:val="24"/>
        </w:rPr>
        <w:t>:</w:t>
      </w:r>
    </w:p>
    <w:p w:rsidR="00DA2D92" w:rsidRPr="00A65B38" w:rsidRDefault="00DA2D92" w:rsidP="00A65B38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5B38">
        <w:rPr>
          <w:rFonts w:ascii="Arial" w:hAnsi="Arial" w:cs="Arial"/>
          <w:bCs/>
          <w:sz w:val="24"/>
          <w:szCs w:val="24"/>
        </w:rPr>
        <w:t xml:space="preserve">dějepisná olympiáda - </w:t>
      </w:r>
      <w:r w:rsidR="00460898" w:rsidRPr="00A65B38">
        <w:rPr>
          <w:rFonts w:ascii="Arial" w:hAnsi="Arial" w:cs="Arial"/>
          <w:bCs/>
          <w:sz w:val="24"/>
          <w:szCs w:val="24"/>
        </w:rPr>
        <w:t xml:space="preserve"> Jan Kryška 13., Šimon Vala 17. </w:t>
      </w:r>
      <w:r w:rsidRPr="00A65B38">
        <w:rPr>
          <w:rFonts w:ascii="Arial" w:hAnsi="Arial" w:cs="Arial"/>
          <w:bCs/>
          <w:sz w:val="24"/>
          <w:szCs w:val="24"/>
        </w:rPr>
        <w:t xml:space="preserve">, </w:t>
      </w:r>
      <w:r w:rsidR="00460898" w:rsidRPr="00A65B38">
        <w:rPr>
          <w:rFonts w:ascii="Arial" w:hAnsi="Arial" w:cs="Arial"/>
          <w:bCs/>
          <w:sz w:val="24"/>
          <w:szCs w:val="24"/>
        </w:rPr>
        <w:t>Jan Kašpar 24.</w:t>
      </w:r>
    </w:p>
    <w:p w:rsidR="00DA2D92" w:rsidRPr="00A65B38" w:rsidRDefault="00DA2D92" w:rsidP="00A65B38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5B38">
        <w:rPr>
          <w:rFonts w:ascii="Arial" w:hAnsi="Arial" w:cs="Arial"/>
          <w:bCs/>
          <w:sz w:val="24"/>
          <w:szCs w:val="24"/>
        </w:rPr>
        <w:t xml:space="preserve">olympiáda z českého jazyka – </w:t>
      </w:r>
      <w:r w:rsidR="00460898" w:rsidRPr="00A65B38">
        <w:rPr>
          <w:rFonts w:ascii="Arial" w:hAnsi="Arial" w:cs="Arial"/>
          <w:bCs/>
          <w:sz w:val="24"/>
          <w:szCs w:val="24"/>
        </w:rPr>
        <w:t>Šimon Vala</w:t>
      </w:r>
      <w:r w:rsidRPr="00A65B38">
        <w:rPr>
          <w:rFonts w:ascii="Arial" w:hAnsi="Arial" w:cs="Arial"/>
          <w:bCs/>
          <w:sz w:val="24"/>
          <w:szCs w:val="24"/>
        </w:rPr>
        <w:t xml:space="preserve"> 11. místo a </w:t>
      </w:r>
      <w:r w:rsidR="00460898" w:rsidRPr="00A65B38">
        <w:rPr>
          <w:rFonts w:ascii="Arial" w:hAnsi="Arial" w:cs="Arial"/>
          <w:bCs/>
          <w:sz w:val="24"/>
          <w:szCs w:val="24"/>
        </w:rPr>
        <w:t>Kamila Kašparová 36</w:t>
      </w:r>
      <w:r w:rsidRPr="00A65B38">
        <w:rPr>
          <w:rFonts w:ascii="Arial" w:hAnsi="Arial" w:cs="Arial"/>
          <w:bCs/>
          <w:sz w:val="24"/>
          <w:szCs w:val="24"/>
        </w:rPr>
        <w:t xml:space="preserve">. </w:t>
      </w:r>
    </w:p>
    <w:p w:rsidR="00DA2D92" w:rsidRPr="00A65B38" w:rsidRDefault="00DA2D92" w:rsidP="00A65B38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5B38">
        <w:rPr>
          <w:rFonts w:ascii="Arial" w:hAnsi="Arial" w:cs="Arial"/>
          <w:bCs/>
          <w:sz w:val="24"/>
          <w:szCs w:val="24"/>
        </w:rPr>
        <w:t>zeměpisná olympiáda – okresního kola se zúčastnili 3 žáci Sára Cibuliaková 9. místo, Strýček Josef 12., Tesař Jakub 20.</w:t>
      </w:r>
    </w:p>
    <w:p w:rsidR="00DA2D92" w:rsidRPr="00A65B38" w:rsidRDefault="000C05AA" w:rsidP="00A65B38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5B38">
        <w:rPr>
          <w:rFonts w:ascii="Arial" w:hAnsi="Arial" w:cs="Arial"/>
          <w:bCs/>
          <w:sz w:val="24"/>
          <w:szCs w:val="24"/>
        </w:rPr>
        <w:t>8</w:t>
      </w:r>
      <w:r w:rsidR="00DA2D92" w:rsidRPr="00A65B38">
        <w:rPr>
          <w:rFonts w:ascii="Arial" w:hAnsi="Arial" w:cs="Arial"/>
          <w:bCs/>
          <w:sz w:val="24"/>
          <w:szCs w:val="24"/>
        </w:rPr>
        <w:t xml:space="preserve"> žáků se zapojilo do logické olympiády, nejlepší z nich byl </w:t>
      </w:r>
      <w:r w:rsidRPr="00A65B38">
        <w:rPr>
          <w:rFonts w:ascii="Arial" w:hAnsi="Arial" w:cs="Arial"/>
          <w:bCs/>
          <w:sz w:val="24"/>
          <w:szCs w:val="24"/>
        </w:rPr>
        <w:t>Jan Kašpar, který se probojoval do krajského kola, kde skončil 27. z 50 soutěžících.</w:t>
      </w:r>
      <w:r w:rsidR="00DA2D92" w:rsidRPr="00A65B38">
        <w:rPr>
          <w:rFonts w:ascii="Arial" w:hAnsi="Arial" w:cs="Arial"/>
          <w:bCs/>
          <w:sz w:val="24"/>
          <w:szCs w:val="24"/>
        </w:rPr>
        <w:t xml:space="preserve"> </w:t>
      </w:r>
    </w:p>
    <w:p w:rsidR="00DA2D92" w:rsidRPr="00A65B38" w:rsidRDefault="00DA2D92" w:rsidP="00A65B38">
      <w:pPr>
        <w:pStyle w:val="Odstavecseseznamem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A65B38">
        <w:rPr>
          <w:rFonts w:ascii="Arial" w:hAnsi="Arial" w:cs="Arial"/>
          <w:bCs/>
          <w:sz w:val="24"/>
          <w:szCs w:val="24"/>
        </w:rPr>
        <w:t>žáci 5., 6., 7</w:t>
      </w:r>
      <w:r w:rsidRPr="00A65B38">
        <w:rPr>
          <w:rFonts w:ascii="Arial" w:hAnsi="Arial" w:cs="Arial"/>
          <w:sz w:val="24"/>
          <w:szCs w:val="24"/>
        </w:rPr>
        <w:t xml:space="preserve">. a 8. roč. řešili tradiční matematickou soutěž </w:t>
      </w:r>
      <w:r w:rsidRPr="00A65B38">
        <w:rPr>
          <w:rFonts w:ascii="Arial" w:hAnsi="Arial" w:cs="Arial"/>
          <w:bCs/>
          <w:sz w:val="24"/>
          <w:szCs w:val="24"/>
        </w:rPr>
        <w:t xml:space="preserve">Pythagoriáda, </w:t>
      </w:r>
      <w:r w:rsidRPr="00A65B38">
        <w:rPr>
          <w:rFonts w:ascii="Arial" w:hAnsi="Arial" w:cs="Arial"/>
          <w:bCs/>
          <w:sz w:val="24"/>
          <w:szCs w:val="24"/>
        </w:rPr>
        <w:br/>
        <w:t xml:space="preserve">do okresního kola se probojovali </w:t>
      </w:r>
      <w:r w:rsidR="00460898" w:rsidRPr="00A65B38">
        <w:rPr>
          <w:rFonts w:ascii="Arial" w:hAnsi="Arial" w:cs="Arial"/>
          <w:bCs/>
          <w:sz w:val="24"/>
          <w:szCs w:val="24"/>
        </w:rPr>
        <w:t xml:space="preserve">2 žáci - </w:t>
      </w:r>
      <w:r w:rsidRPr="00A65B38">
        <w:rPr>
          <w:rFonts w:ascii="Arial" w:hAnsi="Arial" w:cs="Arial"/>
          <w:bCs/>
          <w:sz w:val="24"/>
          <w:szCs w:val="24"/>
        </w:rPr>
        <w:t>Sára Cibuliaková</w:t>
      </w:r>
      <w:r w:rsidR="00460898" w:rsidRPr="00A65B38">
        <w:rPr>
          <w:rFonts w:ascii="Arial" w:hAnsi="Arial" w:cs="Arial"/>
          <w:bCs/>
          <w:sz w:val="24"/>
          <w:szCs w:val="24"/>
        </w:rPr>
        <w:t xml:space="preserve"> a Jan Batelka</w:t>
      </w:r>
      <w:r w:rsidRPr="00A65B38">
        <w:rPr>
          <w:rFonts w:ascii="Arial" w:hAnsi="Arial" w:cs="Arial"/>
          <w:bCs/>
          <w:sz w:val="24"/>
          <w:szCs w:val="24"/>
        </w:rPr>
        <w:t>.</w:t>
      </w:r>
    </w:p>
    <w:p w:rsidR="00DA2D92" w:rsidRPr="00D5569A" w:rsidRDefault="00DA2D92" w:rsidP="00460898">
      <w:pPr>
        <w:spacing w:before="120"/>
        <w:ind w:left="714"/>
        <w:jc w:val="both"/>
        <w:rPr>
          <w:rFonts w:ascii="Arial" w:hAnsi="Arial" w:cs="Arial"/>
          <w:bCs/>
          <w:sz w:val="24"/>
          <w:szCs w:val="24"/>
        </w:rPr>
      </w:pPr>
    </w:p>
    <w:p w:rsidR="00DA2D92" w:rsidRPr="00E10AF0" w:rsidRDefault="00DA2D92" w:rsidP="00DA2D92">
      <w:pPr>
        <w:jc w:val="both"/>
        <w:rPr>
          <w:rFonts w:ascii="Arial" w:hAnsi="Arial" w:cs="Arial"/>
          <w:bCs/>
          <w:sz w:val="24"/>
          <w:szCs w:val="24"/>
        </w:rPr>
      </w:pPr>
    </w:p>
    <w:p w:rsidR="00DA2D92" w:rsidRDefault="00DA2D92" w:rsidP="00DA2D92">
      <w:pPr>
        <w:tabs>
          <w:tab w:val="left" w:pos="2977"/>
        </w:tabs>
        <w:spacing w:before="120"/>
        <w:jc w:val="both"/>
        <w:rPr>
          <w:rFonts w:ascii="Arial" w:hAnsi="Arial" w:cs="Arial"/>
          <w:b/>
          <w:i/>
          <w:sz w:val="24"/>
        </w:rPr>
      </w:pPr>
      <w:r w:rsidRPr="006C08C5">
        <w:rPr>
          <w:rFonts w:ascii="Arial" w:hAnsi="Arial" w:cs="Arial"/>
          <w:b/>
          <w:i/>
          <w:sz w:val="24"/>
        </w:rPr>
        <w:t>f) Údaje o prevenci sociálně patologických jevů</w:t>
      </w:r>
    </w:p>
    <w:p w:rsidR="00794ED5" w:rsidRDefault="00794ED5" w:rsidP="00DA2D92">
      <w:pPr>
        <w:tabs>
          <w:tab w:val="left" w:pos="2977"/>
        </w:tabs>
        <w:spacing w:before="120"/>
        <w:jc w:val="both"/>
        <w:rPr>
          <w:rFonts w:ascii="Arial" w:hAnsi="Arial" w:cs="Arial"/>
          <w:b/>
          <w:i/>
          <w:sz w:val="24"/>
        </w:rPr>
      </w:pPr>
    </w:p>
    <w:p w:rsidR="00DA2D92" w:rsidRPr="00042095" w:rsidRDefault="00DA2D92" w:rsidP="00794ED5">
      <w:pPr>
        <w:spacing w:line="276" w:lineRule="auto"/>
        <w:ind w:firstLine="567"/>
        <w:contextualSpacing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 w:rsidRPr="00042095">
        <w:rPr>
          <w:rFonts w:ascii="Arial" w:hAnsi="Arial" w:cs="Arial"/>
          <w:color w:val="000000"/>
          <w:spacing w:val="11"/>
          <w:sz w:val="24"/>
          <w:szCs w:val="24"/>
        </w:rPr>
        <w:t xml:space="preserve">Naše škola dlouhodobě realizuje komplexní program prevence sociálně nežádoucích jevů, který je určen pro žáky, jejich rodiče a pedagogické a nepedagogické pracovníky školy. Oblast prevence byla realizována celým pedagogickým sborem a dalšími institucemi. </w:t>
      </w:r>
      <w:r w:rsidRPr="00042095">
        <w:rPr>
          <w:rFonts w:ascii="Arial" w:hAnsi="Arial" w:cs="Arial"/>
          <w:sz w:val="24"/>
          <w:szCs w:val="24"/>
        </w:rPr>
        <w:t xml:space="preserve">Plnění programu probíhalo jak během vyučování, tak i mimo školu. Podílí se všichni pedagogičtí pracovníci ve spolupráci s různými odborníky a rodiči, protože největším stimulem pro zdravý vývoj dítěte je především rodina. Potřebné informace jsou předávány na třídních schůzkách, telefonicky nebo při individuálních pohovorech. </w:t>
      </w:r>
      <w:r w:rsidRPr="00042095">
        <w:rPr>
          <w:rFonts w:ascii="Arial" w:hAnsi="Arial" w:cs="Arial"/>
          <w:color w:val="000000"/>
          <w:spacing w:val="11"/>
          <w:sz w:val="24"/>
          <w:szCs w:val="24"/>
        </w:rPr>
        <w:t>Celou činnost v této oblasti koordinuje metodička školy Mgr. Šárka Kafková. Ta také poskytuje odborné vedení a metodickou pomoc učitelům, zajišťuje odbornou pomoc žákům, konzultuje s nimi jejich problémy, reaguje na podněty z okolí.</w:t>
      </w:r>
    </w:p>
    <w:p w:rsidR="00794ED5" w:rsidRDefault="00DA2D92" w:rsidP="00794ED5">
      <w:pPr>
        <w:pStyle w:val="Normlnweb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042095">
        <w:rPr>
          <w:rFonts w:ascii="Arial" w:hAnsi="Arial" w:cs="Arial"/>
          <w:color w:val="000000"/>
          <w:spacing w:val="11"/>
        </w:rPr>
        <w:t xml:space="preserve">V </w:t>
      </w:r>
      <w:r>
        <w:rPr>
          <w:rFonts w:ascii="Arial" w:hAnsi="Arial" w:cs="Arial"/>
          <w:color w:val="000000"/>
          <w:spacing w:val="11"/>
        </w:rPr>
        <w:t>uplynulém</w:t>
      </w:r>
      <w:r w:rsidRPr="00042095">
        <w:rPr>
          <w:rFonts w:ascii="Arial" w:hAnsi="Arial" w:cs="Arial"/>
          <w:color w:val="000000"/>
          <w:spacing w:val="11"/>
        </w:rPr>
        <w:t xml:space="preserve"> školním roce se prevence zaměřila převážně na zdravý životní styl našich žáků. Též jsme pokračovali v zaměření na vztahy mezi lidmi, na prohlubování solidarity dětí s nemocnými a hendikepovanými lidmi, lidmi ze sociálně slabších skupin a rozvojových zemí. </w:t>
      </w:r>
      <w:r w:rsidRPr="00042095">
        <w:rPr>
          <w:rFonts w:ascii="Arial" w:hAnsi="Arial" w:cs="Arial"/>
        </w:rPr>
        <w:t>Prevence sociálně patologických jevů je koordinována „Minimálním programe</w:t>
      </w:r>
      <w:r w:rsidR="00794ED5">
        <w:rPr>
          <w:rFonts w:ascii="Arial" w:hAnsi="Arial" w:cs="Arial"/>
        </w:rPr>
        <w:t xml:space="preserve">m sociálně patologických jevů“. </w:t>
      </w:r>
    </w:p>
    <w:p w:rsidR="00A65B38" w:rsidRDefault="00DA2D92" w:rsidP="00147D98">
      <w:pPr>
        <w:pStyle w:val="Normlnweb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  <w:color w:val="000000"/>
          <w:spacing w:val="11"/>
        </w:rPr>
      </w:pPr>
      <w:r w:rsidRPr="00042095">
        <w:rPr>
          <w:rFonts w:ascii="Arial" w:hAnsi="Arial" w:cs="Arial"/>
          <w:color w:val="000000"/>
          <w:spacing w:val="11"/>
        </w:rPr>
        <w:t xml:space="preserve">V rámci prevence </w:t>
      </w:r>
      <w:r w:rsidR="00794ED5">
        <w:rPr>
          <w:rFonts w:ascii="Arial" w:hAnsi="Arial" w:cs="Arial"/>
          <w:color w:val="000000"/>
          <w:spacing w:val="11"/>
        </w:rPr>
        <w:t xml:space="preserve">se při výuce a výchově </w:t>
      </w:r>
      <w:r w:rsidRPr="00042095">
        <w:rPr>
          <w:rFonts w:ascii="Arial" w:hAnsi="Arial" w:cs="Arial"/>
          <w:color w:val="000000"/>
          <w:spacing w:val="11"/>
        </w:rPr>
        <w:t xml:space="preserve">na škole </w:t>
      </w:r>
      <w:r w:rsidR="00147D98">
        <w:rPr>
          <w:rFonts w:ascii="Arial" w:hAnsi="Arial" w:cs="Arial"/>
          <w:color w:val="000000"/>
          <w:spacing w:val="11"/>
        </w:rPr>
        <w:t>snažíme dodržovat a vyžadovat tyto zásady:</w:t>
      </w:r>
    </w:p>
    <w:p w:rsidR="00147D98" w:rsidRPr="00042095" w:rsidRDefault="00147D98" w:rsidP="00147D98">
      <w:pPr>
        <w:pStyle w:val="Normlnweb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  <w:u w:val="single"/>
        </w:rPr>
      </w:pP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Získat důvěru dítěte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Být příkladem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Posilovat sebevědomí žáka</w:t>
      </w:r>
    </w:p>
    <w:p w:rsidR="00DA2D92" w:rsidRPr="00042095" w:rsidRDefault="00DA2D92" w:rsidP="006C64AC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Správně řešit problémy a stres</w:t>
      </w:r>
    </w:p>
    <w:p w:rsidR="00DA2D92" w:rsidRPr="00042095" w:rsidRDefault="00DA2D92" w:rsidP="006C64AC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Vytvářet a dodržovat zdravá pravidla vhodného chování, dobrou a pozitivní náladu ve třídě</w:t>
      </w:r>
    </w:p>
    <w:p w:rsidR="00DA2D92" w:rsidRPr="00042095" w:rsidRDefault="00DA2D92" w:rsidP="006C64AC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Pomáhat si a spolupracovat s respektem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Rozvoj sebepoznání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Výchova ke zdravému životnímu stylu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Prevence návykových látek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Najít správný smysl života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Správné využití volného času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Vytváření správného postoje k negativním jevům (šikana, drogy, záškoláctví, rasismus…)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Ochrana před nebezpečím internetu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Výchova k rodičovství a úloha rodiny</w:t>
      </w:r>
    </w:p>
    <w:p w:rsidR="00DA2D92" w:rsidRPr="00042095" w:rsidRDefault="00DA2D92" w:rsidP="00A65B38">
      <w:pPr>
        <w:pStyle w:val="Odstavecseseznamem"/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Asertivita, znalost svých práv a povinností</w:t>
      </w:r>
    </w:p>
    <w:p w:rsidR="00DA2D92" w:rsidRDefault="00DA2D92" w:rsidP="00DA2D92">
      <w:pPr>
        <w:ind w:left="45"/>
        <w:jc w:val="both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V každém předmětu je téma, které se dá vhodně využít k prevenci, a kromě toho se během celého školního roku konaly speciální akce, jako například: </w:t>
      </w:r>
    </w:p>
    <w:p w:rsidR="00A65B38" w:rsidRPr="00042095" w:rsidRDefault="00A65B38" w:rsidP="00DA2D92">
      <w:pPr>
        <w:ind w:left="45"/>
        <w:jc w:val="both"/>
        <w:rPr>
          <w:rFonts w:ascii="Arial" w:hAnsi="Arial" w:cs="Arial"/>
          <w:sz w:val="24"/>
          <w:szCs w:val="24"/>
        </w:rPr>
      </w:pP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Zdravotnický kurz (RZS)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Beseda s příslušníky HZS (prezentace zásahové a zdravotnické techniky a zásahu)</w:t>
      </w:r>
    </w:p>
    <w:p w:rsidR="00DA2D92" w:rsidRPr="0018226B" w:rsidRDefault="0018226B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8226B">
        <w:rPr>
          <w:rFonts w:ascii="Arial" w:hAnsi="Arial" w:cs="Arial"/>
          <w:sz w:val="24"/>
          <w:szCs w:val="24"/>
        </w:rPr>
        <w:t xml:space="preserve">Lyžařský výcvikový kurz, </w:t>
      </w:r>
      <w:r w:rsidR="005548DB" w:rsidRPr="0018226B">
        <w:rPr>
          <w:rFonts w:ascii="Arial" w:hAnsi="Arial" w:cs="Arial"/>
          <w:sz w:val="24"/>
          <w:szCs w:val="24"/>
        </w:rPr>
        <w:t>výlety, exkurze, sportovní soutěže</w:t>
      </w:r>
    </w:p>
    <w:p w:rsidR="00DA2D92" w:rsidRPr="0018226B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8226B">
        <w:rPr>
          <w:rFonts w:ascii="Arial" w:hAnsi="Arial" w:cs="Arial"/>
          <w:sz w:val="24"/>
          <w:szCs w:val="24"/>
        </w:rPr>
        <w:t>Š</w:t>
      </w:r>
      <w:r w:rsidR="0018226B" w:rsidRPr="0018226B">
        <w:rPr>
          <w:rFonts w:ascii="Arial" w:hAnsi="Arial" w:cs="Arial"/>
          <w:sz w:val="24"/>
          <w:szCs w:val="24"/>
        </w:rPr>
        <w:t>kola v přírodě- p</w:t>
      </w:r>
      <w:r w:rsidRPr="0018226B">
        <w:rPr>
          <w:rFonts w:ascii="Arial" w:hAnsi="Arial" w:cs="Arial"/>
          <w:sz w:val="24"/>
          <w:szCs w:val="24"/>
        </w:rPr>
        <w:t>osilování mezilidských vztahů</w:t>
      </w:r>
    </w:p>
    <w:p w:rsidR="00DA2D92" w:rsidRPr="0018226B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8226B">
        <w:rPr>
          <w:rFonts w:ascii="Arial" w:hAnsi="Arial" w:cs="Arial"/>
          <w:sz w:val="24"/>
          <w:szCs w:val="24"/>
        </w:rPr>
        <w:t>Výchova společenského chování</w:t>
      </w:r>
      <w:r w:rsidR="0018226B" w:rsidRPr="0018226B">
        <w:rPr>
          <w:rFonts w:ascii="Arial" w:hAnsi="Arial" w:cs="Arial"/>
          <w:sz w:val="24"/>
          <w:szCs w:val="24"/>
        </w:rPr>
        <w:t xml:space="preserve"> </w:t>
      </w:r>
      <w:r w:rsidR="005548DB" w:rsidRPr="0018226B">
        <w:rPr>
          <w:rFonts w:ascii="Arial" w:hAnsi="Arial" w:cs="Arial"/>
          <w:sz w:val="24"/>
          <w:szCs w:val="24"/>
        </w:rPr>
        <w:t>sportovní a kulturní ak</w:t>
      </w:r>
      <w:r w:rsidR="0018226B" w:rsidRPr="0018226B">
        <w:rPr>
          <w:rFonts w:ascii="Arial" w:hAnsi="Arial" w:cs="Arial"/>
          <w:sz w:val="24"/>
          <w:szCs w:val="24"/>
        </w:rPr>
        <w:t>c</w:t>
      </w:r>
      <w:r w:rsidR="005548DB" w:rsidRPr="0018226B">
        <w:rPr>
          <w:rFonts w:ascii="Arial" w:hAnsi="Arial" w:cs="Arial"/>
          <w:sz w:val="24"/>
          <w:szCs w:val="24"/>
        </w:rPr>
        <w:t>e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Estetická výchova (výzdoba tříd a chodeb)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Návštěva různých kulturních akcí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Účast a reprezentace školy v různých soutěžích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návštěva Úřadu práce (sebeuplatnění)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Den Země (ekologie)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Den Matek a další besídky.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>Vánoce, Velikonoce (tradice, zvyky…)</w:t>
      </w:r>
    </w:p>
    <w:p w:rsidR="00DA2D92" w:rsidRPr="00042095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Péče o prostředí ve škole a práce na zahradě</w:t>
      </w:r>
    </w:p>
    <w:p w:rsidR="00DA2D92" w:rsidRDefault="00DA2D92" w:rsidP="00FA174D">
      <w:pPr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 </w:t>
      </w:r>
      <w:r w:rsidR="00A65B38">
        <w:rPr>
          <w:rFonts w:ascii="Arial" w:hAnsi="Arial" w:cs="Arial"/>
          <w:sz w:val="24"/>
          <w:szCs w:val="24"/>
        </w:rPr>
        <w:t>Hravě žij zdravě</w:t>
      </w:r>
      <w:r w:rsidRPr="00042095">
        <w:rPr>
          <w:rFonts w:ascii="Arial" w:hAnsi="Arial" w:cs="Arial"/>
          <w:sz w:val="24"/>
          <w:szCs w:val="24"/>
        </w:rPr>
        <w:t xml:space="preserve"> (racionální výživa atd..)</w:t>
      </w:r>
    </w:p>
    <w:p w:rsidR="00DA2D92" w:rsidRPr="00042095" w:rsidRDefault="00DA2D92" w:rsidP="00DA2D92">
      <w:pPr>
        <w:ind w:left="405"/>
        <w:rPr>
          <w:rFonts w:ascii="Arial" w:hAnsi="Arial" w:cs="Arial"/>
          <w:sz w:val="24"/>
          <w:szCs w:val="24"/>
        </w:rPr>
      </w:pPr>
    </w:p>
    <w:p w:rsidR="00DA2D92" w:rsidRPr="00042095" w:rsidRDefault="00DA2D92" w:rsidP="00FA174D">
      <w:pPr>
        <w:ind w:left="45" w:firstLine="522"/>
        <w:jc w:val="both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sz w:val="24"/>
          <w:szCs w:val="24"/>
        </w:rPr>
        <w:t xml:space="preserve">Naší společnou snahou je vytvořit takové prostředí, ve kterém se budeme všichni cítit hezky a příjemně. Dítě, které dokáže navazovat přátelské kontakty </w:t>
      </w:r>
      <w:r w:rsidRPr="00042095">
        <w:rPr>
          <w:rFonts w:ascii="Arial" w:hAnsi="Arial" w:cs="Arial"/>
          <w:sz w:val="24"/>
          <w:szCs w:val="24"/>
        </w:rPr>
        <w:br/>
        <w:t>s ostatními a umí nové vztahy prohlubovat, má šanci poznat, že i druzí vnímají jeho důležitost a hodnotu, lépe se cítí, věří si a obecně se mu ve škole daří lépe.</w:t>
      </w:r>
    </w:p>
    <w:p w:rsidR="00DA2D92" w:rsidRPr="00042095" w:rsidRDefault="00DA2D92" w:rsidP="00A65B38">
      <w:pPr>
        <w:ind w:firstLine="405"/>
        <w:jc w:val="both"/>
        <w:rPr>
          <w:rFonts w:ascii="Arial" w:hAnsi="Arial" w:cs="Arial"/>
          <w:sz w:val="24"/>
          <w:szCs w:val="24"/>
        </w:rPr>
      </w:pPr>
      <w:r w:rsidRPr="00042095">
        <w:rPr>
          <w:rFonts w:ascii="Arial" w:hAnsi="Arial" w:cs="Arial"/>
          <w:color w:val="000000"/>
          <w:spacing w:val="11"/>
          <w:sz w:val="24"/>
          <w:szCs w:val="24"/>
        </w:rPr>
        <w:t>Samozřejmostí je také práce v oblasti nespecifické prevence, jejíž náplní jsou všechny aktivity, které umožnují zdravý rozvoj každého žáka školy. Patří do ní všechny jednorázové akce, které proběhly během školního roku</w:t>
      </w:r>
      <w:r w:rsidR="00AF1217">
        <w:rPr>
          <w:rFonts w:ascii="Arial" w:hAnsi="Arial" w:cs="Arial"/>
          <w:color w:val="000000"/>
          <w:spacing w:val="11"/>
          <w:sz w:val="24"/>
          <w:szCs w:val="24"/>
        </w:rPr>
        <w:t xml:space="preserve"> většina z nich je uvedena</w:t>
      </w:r>
      <w:r w:rsidRPr="00042095">
        <w:rPr>
          <w:rFonts w:ascii="Arial" w:hAnsi="Arial" w:cs="Arial"/>
          <w:color w:val="000000"/>
          <w:spacing w:val="11"/>
          <w:sz w:val="24"/>
          <w:szCs w:val="24"/>
        </w:rPr>
        <w:t xml:space="preserve"> v této výroční zprávě.</w:t>
      </w:r>
    </w:p>
    <w:p w:rsidR="00DA2D92" w:rsidRPr="00042095" w:rsidRDefault="00DA2D92" w:rsidP="00DA2D92">
      <w:pPr>
        <w:rPr>
          <w:rFonts w:ascii="Arial" w:hAnsi="Arial" w:cs="Arial"/>
          <w:sz w:val="24"/>
          <w:szCs w:val="24"/>
        </w:rPr>
      </w:pPr>
    </w:p>
    <w:p w:rsidR="00DA2D92" w:rsidRDefault="00DA2D92" w:rsidP="00DA2D92">
      <w:pPr>
        <w:pStyle w:val="Zkladntext"/>
        <w:spacing w:line="240" w:lineRule="auto"/>
        <w:contextualSpacing/>
        <w:jc w:val="both"/>
        <w:rPr>
          <w:rFonts w:ascii="Arial" w:hAnsi="Arial" w:cs="Arial"/>
          <w:b/>
          <w:i/>
        </w:rPr>
      </w:pPr>
      <w:r w:rsidRPr="00651F04">
        <w:rPr>
          <w:rFonts w:ascii="Arial" w:hAnsi="Arial" w:cs="Arial"/>
          <w:b/>
          <w:i/>
        </w:rPr>
        <w:t>g) Údaje o dalším vzdělávání pedagogických pracovníků</w:t>
      </w:r>
    </w:p>
    <w:p w:rsidR="00147D98" w:rsidRPr="00651F04" w:rsidRDefault="00147D98" w:rsidP="00DA2D92">
      <w:pPr>
        <w:pStyle w:val="Zkladntext"/>
        <w:spacing w:line="240" w:lineRule="auto"/>
        <w:contextualSpacing/>
        <w:jc w:val="both"/>
        <w:rPr>
          <w:rFonts w:ascii="Arial" w:hAnsi="Arial" w:cs="Arial"/>
          <w:b/>
          <w:i/>
        </w:rPr>
      </w:pPr>
    </w:p>
    <w:p w:rsidR="00DA2D92" w:rsidRPr="00651F04" w:rsidRDefault="00DA2D92" w:rsidP="00A65B38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 xml:space="preserve">Další vzdělávání učitelů bylo zaměřeno na oblasti, které podporují koncepci rozvoje školy, a také na individuální zájmy pedagogů. </w:t>
      </w:r>
    </w:p>
    <w:p w:rsidR="00DA2D92" w:rsidRPr="00651F04" w:rsidRDefault="00DA2D92" w:rsidP="00A65B38">
      <w:pPr>
        <w:pStyle w:val="Zkladntext"/>
        <w:spacing w:line="240" w:lineRule="auto"/>
        <w:ind w:firstLine="426"/>
        <w:contextualSpacing/>
        <w:jc w:val="both"/>
        <w:rPr>
          <w:rFonts w:ascii="Arial" w:hAnsi="Arial" w:cs="Arial"/>
        </w:rPr>
      </w:pPr>
      <w:r w:rsidRPr="00651F04">
        <w:rPr>
          <w:rFonts w:ascii="Arial" w:hAnsi="Arial" w:cs="Arial"/>
        </w:rPr>
        <w:t xml:space="preserve">Při výběru jsme nejvíce </w:t>
      </w:r>
      <w:r w:rsidR="00AF1217">
        <w:rPr>
          <w:rFonts w:ascii="Arial" w:hAnsi="Arial" w:cs="Arial"/>
        </w:rPr>
        <w:t>využívali</w:t>
      </w:r>
      <w:r w:rsidRPr="00651F04">
        <w:rPr>
          <w:rFonts w:ascii="Arial" w:hAnsi="Arial" w:cs="Arial"/>
        </w:rPr>
        <w:t xml:space="preserve"> </w:t>
      </w:r>
      <w:r w:rsidR="00AF1217">
        <w:rPr>
          <w:rFonts w:ascii="Arial" w:hAnsi="Arial" w:cs="Arial"/>
        </w:rPr>
        <w:t>nabídek</w:t>
      </w:r>
      <w:r w:rsidRPr="00651F04">
        <w:rPr>
          <w:rFonts w:ascii="Arial" w:hAnsi="Arial" w:cs="Arial"/>
        </w:rPr>
        <w:t xml:space="preserve"> akreditovaných vzdělávacích středisek Vysočina Education, Impuls v Třebíči a NIDV v Jihlavě.</w:t>
      </w:r>
    </w:p>
    <w:p w:rsidR="00DA2D92" w:rsidRDefault="00DA2D92" w:rsidP="00DA2D92">
      <w:pPr>
        <w:pStyle w:val="Zkladntext"/>
        <w:spacing w:line="240" w:lineRule="auto"/>
        <w:contextualSpacing/>
        <w:jc w:val="both"/>
        <w:rPr>
          <w:rFonts w:ascii="Arial" w:hAnsi="Arial" w:cs="Arial"/>
        </w:rPr>
      </w:pPr>
    </w:p>
    <w:p w:rsidR="00147D98" w:rsidRDefault="00147D98" w:rsidP="00DA2D92">
      <w:pPr>
        <w:pStyle w:val="Zkladntext"/>
        <w:spacing w:line="240" w:lineRule="auto"/>
        <w:contextualSpacing/>
        <w:jc w:val="both"/>
        <w:rPr>
          <w:rFonts w:ascii="Arial" w:hAnsi="Arial" w:cs="Arial"/>
        </w:rPr>
      </w:pPr>
    </w:p>
    <w:p w:rsidR="00DA2D92" w:rsidRPr="00651F04" w:rsidRDefault="00DA2D92" w:rsidP="00DA2D92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651F04">
        <w:rPr>
          <w:rFonts w:ascii="Arial" w:hAnsi="Arial" w:cs="Arial"/>
          <w:b/>
          <w:i/>
          <w:sz w:val="24"/>
          <w:szCs w:val="24"/>
        </w:rPr>
        <w:t xml:space="preserve">h/ Údaje o aktivitách a prezentaci školy na veřejnosti  </w:t>
      </w:r>
    </w:p>
    <w:p w:rsidR="00DA2D92" w:rsidRDefault="00DA2D92" w:rsidP="00DA2D92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147D98" w:rsidRPr="00651F04" w:rsidRDefault="00147D98" w:rsidP="00DA2D92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DA2D92" w:rsidRDefault="00DA2D92" w:rsidP="00147D98">
      <w:pPr>
        <w:spacing w:before="120"/>
        <w:ind w:firstLine="284"/>
        <w:contextualSpacing/>
        <w:jc w:val="both"/>
        <w:rPr>
          <w:rFonts w:ascii="Arial" w:hAnsi="Arial" w:cs="Arial"/>
          <w:b/>
          <w:i/>
          <w:sz w:val="24"/>
        </w:rPr>
      </w:pPr>
      <w:r w:rsidRPr="00651F04">
        <w:rPr>
          <w:rFonts w:ascii="Arial" w:hAnsi="Arial" w:cs="Arial"/>
          <w:b/>
          <w:i/>
          <w:sz w:val="24"/>
        </w:rPr>
        <w:t xml:space="preserve">Sportovní </w:t>
      </w:r>
      <w:r>
        <w:rPr>
          <w:rFonts w:ascii="Arial" w:hAnsi="Arial" w:cs="Arial"/>
          <w:b/>
          <w:i/>
          <w:sz w:val="24"/>
        </w:rPr>
        <w:t xml:space="preserve">aktivity a </w:t>
      </w:r>
      <w:r w:rsidRPr="00651F04">
        <w:rPr>
          <w:rFonts w:ascii="Arial" w:hAnsi="Arial" w:cs="Arial"/>
          <w:b/>
          <w:i/>
          <w:sz w:val="24"/>
        </w:rPr>
        <w:t>soutěže:</w:t>
      </w:r>
    </w:p>
    <w:p w:rsidR="00FA174D" w:rsidRPr="00651F04" w:rsidRDefault="00FA174D" w:rsidP="00DA2D92">
      <w:pPr>
        <w:spacing w:before="120"/>
        <w:contextualSpacing/>
        <w:jc w:val="both"/>
        <w:rPr>
          <w:rFonts w:ascii="Arial" w:hAnsi="Arial" w:cs="Arial"/>
          <w:b/>
          <w:i/>
          <w:sz w:val="24"/>
        </w:rPr>
      </w:pP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 xml:space="preserve">dvě družstva se zúčastnila </w:t>
      </w:r>
      <w:r w:rsidR="00DC78B1" w:rsidRPr="00FA174D">
        <w:rPr>
          <w:rFonts w:ascii="Arial" w:hAnsi="Arial" w:cs="Arial"/>
          <w:sz w:val="24"/>
        </w:rPr>
        <w:t xml:space="preserve">okrskového kola </w:t>
      </w:r>
      <w:r w:rsidRPr="00FA174D">
        <w:rPr>
          <w:rFonts w:ascii="Arial" w:hAnsi="Arial" w:cs="Arial"/>
          <w:sz w:val="24"/>
        </w:rPr>
        <w:t>florbalového turnaje v Náměšti, který organizoval DDM..</w:t>
      </w: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>zúčastnili jsme se rovněž obdobného turnaje organizovaného AŠSK</w:t>
      </w:r>
    </w:p>
    <w:p w:rsidR="00DC78B1" w:rsidRPr="00FA174D" w:rsidRDefault="0085533C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 xml:space="preserve">okresní </w:t>
      </w:r>
      <w:r w:rsidR="00DC78B1" w:rsidRPr="00FA174D">
        <w:rPr>
          <w:rFonts w:ascii="Arial" w:hAnsi="Arial" w:cs="Arial"/>
          <w:sz w:val="24"/>
        </w:rPr>
        <w:t xml:space="preserve">přespolní běh družstev </w:t>
      </w:r>
      <w:r w:rsidRPr="00FA174D">
        <w:rPr>
          <w:rFonts w:ascii="Arial" w:hAnsi="Arial" w:cs="Arial"/>
          <w:sz w:val="24"/>
        </w:rPr>
        <w:t xml:space="preserve"> </w:t>
      </w:r>
      <w:r w:rsidR="00DC78B1" w:rsidRPr="00FA174D">
        <w:rPr>
          <w:rFonts w:ascii="Arial" w:hAnsi="Arial" w:cs="Arial"/>
          <w:sz w:val="24"/>
        </w:rPr>
        <w:t>v</w:t>
      </w:r>
      <w:r w:rsidRPr="00FA174D">
        <w:rPr>
          <w:rFonts w:ascii="Arial" w:hAnsi="Arial" w:cs="Arial"/>
          <w:sz w:val="24"/>
        </w:rPr>
        <w:t xml:space="preserve"> obci </w:t>
      </w:r>
      <w:r w:rsidR="00DC78B1" w:rsidRPr="00FA174D">
        <w:rPr>
          <w:rFonts w:ascii="Arial" w:hAnsi="Arial" w:cs="Arial"/>
          <w:sz w:val="24"/>
        </w:rPr>
        <w:t>Domamil</w:t>
      </w:r>
    </w:p>
    <w:p w:rsidR="0085533C" w:rsidRPr="00FA174D" w:rsidRDefault="0085533C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>účast na soutěži Mikulášská laťka, kde získala Saša Všianská 1. místo</w:t>
      </w: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>v zimních měsících jsme pro žáky zajistili bruslení na ZS v Náměšti</w:t>
      </w: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>LVK pro žáky 7. třídy v</w:t>
      </w:r>
      <w:r w:rsidR="00DC78B1" w:rsidRPr="00FA174D">
        <w:rPr>
          <w:rFonts w:ascii="Arial" w:hAnsi="Arial" w:cs="Arial"/>
          <w:sz w:val="24"/>
        </w:rPr>
        <w:t> Orlických horách s výukou sjezdového i běžeckého lyžování.</w:t>
      </w: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>v listopadu byl završen plavecký výcvik žáků 3. a 4. ročníku. Celkem 10 lekcí absolvovali chlapci a děvčata v třebíčském sportovním areálu Laguna.</w:t>
      </w:r>
    </w:p>
    <w:p w:rsidR="00DA2D92" w:rsidRPr="00FA174D" w:rsidRDefault="00DA2D92" w:rsidP="00FA174D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</w:rPr>
      </w:pPr>
      <w:r w:rsidRPr="00FA174D">
        <w:rPr>
          <w:rFonts w:ascii="Arial" w:hAnsi="Arial" w:cs="Arial"/>
          <w:sz w:val="24"/>
        </w:rPr>
        <w:t xml:space="preserve">v závěrečném týdnu školního roku </w:t>
      </w:r>
      <w:r w:rsidR="0085533C" w:rsidRPr="00FA174D">
        <w:rPr>
          <w:rFonts w:ascii="Arial" w:hAnsi="Arial" w:cs="Arial"/>
          <w:sz w:val="24"/>
        </w:rPr>
        <w:t xml:space="preserve">proběhl </w:t>
      </w:r>
      <w:r w:rsidRPr="00FA174D">
        <w:rPr>
          <w:rFonts w:ascii="Arial" w:hAnsi="Arial" w:cs="Arial"/>
          <w:sz w:val="24"/>
        </w:rPr>
        <w:t>sportovní den</w:t>
      </w:r>
      <w:r w:rsidR="0085533C" w:rsidRPr="00FA174D">
        <w:rPr>
          <w:rFonts w:ascii="Arial" w:hAnsi="Arial" w:cs="Arial"/>
          <w:sz w:val="24"/>
        </w:rPr>
        <w:t xml:space="preserve"> pro žáky II. stupně</w:t>
      </w:r>
    </w:p>
    <w:p w:rsidR="00DA2D92" w:rsidRDefault="00DA2D92" w:rsidP="00DA2D92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DA2D92" w:rsidRDefault="00DA2D92" w:rsidP="00147D98">
      <w:pPr>
        <w:spacing w:line="360" w:lineRule="auto"/>
        <w:ind w:firstLine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Kulturní akce:</w:t>
      </w:r>
    </w:p>
    <w:p w:rsidR="00DC78B1" w:rsidRPr="00FA174D" w:rsidRDefault="00DC78B1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2. 12. – tradiční rozsvícení vánočního stromu. Žáci si pod vedením paní učitelek připravili pásmo pranostik, básní a písní.</w:t>
      </w:r>
    </w:p>
    <w:p w:rsidR="00DC78B1" w:rsidRPr="00FA174D" w:rsidRDefault="00DC78B1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4. 12. – se v naší škole konala již tradiční vánoční dílna pod vedením paní Olgy Matouškové</w:t>
      </w:r>
      <w:r w:rsidR="005548DB">
        <w:rPr>
          <w:rFonts w:ascii="Arial" w:hAnsi="Arial" w:cs="Arial"/>
          <w:sz w:val="24"/>
          <w:szCs w:val="24"/>
        </w:rPr>
        <w:t>.</w:t>
      </w:r>
    </w:p>
    <w:p w:rsidR="00DC78B1" w:rsidRPr="00FA174D" w:rsidRDefault="00DC78B1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5. 12. – obchůzka Mikuláše (zajistili žáci devátého ročníku).</w:t>
      </w:r>
    </w:p>
    <w:p w:rsidR="0085533C" w:rsidRPr="00FA174D" w:rsidRDefault="0085533C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V prosinci</w:t>
      </w:r>
      <w:r w:rsidR="00DC78B1" w:rsidRPr="00FA174D">
        <w:rPr>
          <w:rFonts w:ascii="Arial" w:hAnsi="Arial" w:cs="Arial"/>
          <w:sz w:val="24"/>
          <w:szCs w:val="24"/>
        </w:rPr>
        <w:t>. se žáci naší školy podíleli na vystoupení u příležitosti Setkání starobních důchodců v místní sokolovně.</w:t>
      </w:r>
      <w:r w:rsidRPr="00FA174D">
        <w:rPr>
          <w:rFonts w:ascii="Arial" w:hAnsi="Arial" w:cs="Arial"/>
          <w:sz w:val="24"/>
          <w:szCs w:val="24"/>
        </w:rPr>
        <w:t xml:space="preserve"> </w:t>
      </w:r>
    </w:p>
    <w:p w:rsidR="00114D22" w:rsidRPr="00FA174D" w:rsidRDefault="00114D22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Výchovný koncert v Třebíči - historie bigbítu v Československu</w:t>
      </w:r>
    </w:p>
    <w:p w:rsidR="0085533C" w:rsidRPr="00FA174D" w:rsidRDefault="005548DB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5533C" w:rsidRPr="00FA174D">
        <w:rPr>
          <w:rFonts w:ascii="Arial" w:hAnsi="Arial" w:cs="Arial"/>
          <w:sz w:val="24"/>
          <w:szCs w:val="24"/>
        </w:rPr>
        <w:t xml:space="preserve">ánoční akademie – žáci všech ročníků předvedli tanec, scénky a koledy s doprovodem hudebních nástrojů </w:t>
      </w:r>
    </w:p>
    <w:p w:rsidR="00DA2D92" w:rsidRPr="00FA174D" w:rsidRDefault="006C64AC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533C" w:rsidRPr="00FA174D">
        <w:rPr>
          <w:rFonts w:ascii="Arial" w:hAnsi="Arial" w:cs="Arial"/>
          <w:sz w:val="24"/>
          <w:szCs w:val="24"/>
        </w:rPr>
        <w:t>rtistická show, pan Milan Ošmera a artisté Janečkovi – pro děti MŠ a ZŠ</w:t>
      </w:r>
    </w:p>
    <w:p w:rsidR="00DA2D92" w:rsidRPr="00FA174D" w:rsidRDefault="00752C71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>8.roč</w:t>
      </w:r>
      <w:r w:rsidR="005548DB">
        <w:rPr>
          <w:rFonts w:ascii="Arial" w:hAnsi="Arial" w:cs="Arial"/>
          <w:sz w:val="24"/>
          <w:szCs w:val="24"/>
        </w:rPr>
        <w:t xml:space="preserve">ník, </w:t>
      </w:r>
      <w:r w:rsidRPr="00FA174D">
        <w:rPr>
          <w:rFonts w:ascii="Arial" w:hAnsi="Arial" w:cs="Arial"/>
          <w:sz w:val="24"/>
          <w:szCs w:val="24"/>
        </w:rPr>
        <w:t xml:space="preserve"> </w:t>
      </w:r>
      <w:r w:rsidR="005548DB">
        <w:rPr>
          <w:rFonts w:ascii="Arial" w:hAnsi="Arial" w:cs="Arial"/>
          <w:sz w:val="24"/>
          <w:szCs w:val="24"/>
        </w:rPr>
        <w:t>k</w:t>
      </w:r>
      <w:r w:rsidRPr="00FA174D">
        <w:rPr>
          <w:rFonts w:ascii="Arial" w:hAnsi="Arial" w:cs="Arial"/>
          <w:sz w:val="24"/>
          <w:szCs w:val="24"/>
        </w:rPr>
        <w:t>nihovna Třebíč – Voskovec+ Werich</w:t>
      </w:r>
      <w:r w:rsidR="00515DB1">
        <w:rPr>
          <w:rFonts w:ascii="Arial" w:hAnsi="Arial" w:cs="Arial"/>
          <w:sz w:val="24"/>
          <w:szCs w:val="24"/>
        </w:rPr>
        <w:t>.</w:t>
      </w:r>
    </w:p>
    <w:p w:rsidR="00114D22" w:rsidRPr="00FA174D" w:rsidRDefault="00114D22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 xml:space="preserve">28. 2. </w:t>
      </w:r>
      <w:r w:rsidRPr="00FA174D">
        <w:rPr>
          <w:rFonts w:ascii="Arial" w:hAnsi="Arial" w:cs="Arial"/>
          <w:sz w:val="24"/>
          <w:szCs w:val="24"/>
        </w:rPr>
        <w:tab/>
      </w:r>
      <w:r w:rsidR="006C64AC">
        <w:rPr>
          <w:rFonts w:ascii="Arial" w:hAnsi="Arial" w:cs="Arial"/>
          <w:sz w:val="24"/>
          <w:szCs w:val="24"/>
        </w:rPr>
        <w:t>Divadlo</w:t>
      </w:r>
      <w:r w:rsidRPr="00FA174D">
        <w:rPr>
          <w:rFonts w:ascii="Arial" w:hAnsi="Arial" w:cs="Arial"/>
          <w:sz w:val="24"/>
          <w:szCs w:val="24"/>
        </w:rPr>
        <w:t xml:space="preserve"> Prodaná nevěsta </w:t>
      </w:r>
      <w:r w:rsidR="00515DB1">
        <w:rPr>
          <w:rFonts w:ascii="Arial" w:hAnsi="Arial" w:cs="Arial"/>
          <w:sz w:val="24"/>
          <w:szCs w:val="24"/>
        </w:rPr>
        <w:t xml:space="preserve">v </w:t>
      </w:r>
      <w:r w:rsidRPr="00FA174D">
        <w:rPr>
          <w:rFonts w:ascii="Arial" w:hAnsi="Arial" w:cs="Arial"/>
          <w:sz w:val="24"/>
          <w:szCs w:val="24"/>
        </w:rPr>
        <w:t>Janáčko</w:t>
      </w:r>
      <w:r w:rsidR="00515DB1">
        <w:rPr>
          <w:rFonts w:ascii="Arial" w:hAnsi="Arial" w:cs="Arial"/>
          <w:sz w:val="24"/>
          <w:szCs w:val="24"/>
        </w:rPr>
        <w:t>vě</w:t>
      </w:r>
      <w:r w:rsidRPr="00FA174D">
        <w:rPr>
          <w:rFonts w:ascii="Arial" w:hAnsi="Arial" w:cs="Arial"/>
          <w:sz w:val="24"/>
          <w:szCs w:val="24"/>
        </w:rPr>
        <w:t xml:space="preserve"> divadl</w:t>
      </w:r>
      <w:r w:rsidR="00515DB1">
        <w:rPr>
          <w:rFonts w:ascii="Arial" w:hAnsi="Arial" w:cs="Arial"/>
          <w:sz w:val="24"/>
          <w:szCs w:val="24"/>
        </w:rPr>
        <w:t>e</w:t>
      </w:r>
      <w:r w:rsidRPr="00FA174D">
        <w:rPr>
          <w:rFonts w:ascii="Arial" w:hAnsi="Arial" w:cs="Arial"/>
          <w:sz w:val="24"/>
          <w:szCs w:val="24"/>
        </w:rPr>
        <w:t xml:space="preserve"> Brno, žáci </w:t>
      </w:r>
      <w:r w:rsidR="00515DB1">
        <w:rPr>
          <w:rFonts w:ascii="Arial" w:hAnsi="Arial" w:cs="Arial"/>
          <w:sz w:val="24"/>
          <w:szCs w:val="24"/>
        </w:rPr>
        <w:t>II</w:t>
      </w:r>
      <w:r w:rsidRPr="00FA174D">
        <w:rPr>
          <w:rFonts w:ascii="Arial" w:hAnsi="Arial" w:cs="Arial"/>
          <w:sz w:val="24"/>
          <w:szCs w:val="24"/>
        </w:rPr>
        <w:t>.st.</w:t>
      </w:r>
    </w:p>
    <w:p w:rsidR="00114D22" w:rsidRPr="00FA174D" w:rsidRDefault="00114D22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 xml:space="preserve">26. 3.  </w:t>
      </w:r>
      <w:r w:rsidRPr="00FA174D">
        <w:rPr>
          <w:rFonts w:ascii="Arial" w:hAnsi="Arial" w:cs="Arial"/>
          <w:sz w:val="24"/>
          <w:szCs w:val="24"/>
        </w:rPr>
        <w:tab/>
      </w:r>
      <w:r w:rsidR="006C64AC">
        <w:rPr>
          <w:rFonts w:ascii="Arial" w:hAnsi="Arial" w:cs="Arial"/>
          <w:sz w:val="24"/>
          <w:szCs w:val="24"/>
        </w:rPr>
        <w:t xml:space="preserve">Divadlo </w:t>
      </w:r>
      <w:r w:rsidRPr="00FA174D">
        <w:rPr>
          <w:rFonts w:ascii="Arial" w:hAnsi="Arial" w:cs="Arial"/>
          <w:sz w:val="24"/>
          <w:szCs w:val="24"/>
        </w:rPr>
        <w:t>Black and White  ( moderní zpracování Labutího jezera)</w:t>
      </w:r>
      <w:r w:rsidR="00515DB1">
        <w:rPr>
          <w:rFonts w:ascii="Arial" w:hAnsi="Arial" w:cs="Arial"/>
          <w:sz w:val="24"/>
          <w:szCs w:val="24"/>
        </w:rPr>
        <w:t>.</w:t>
      </w:r>
    </w:p>
    <w:p w:rsidR="005B6239" w:rsidRDefault="005B6239" w:rsidP="00147D98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A174D">
        <w:rPr>
          <w:rFonts w:ascii="Arial" w:hAnsi="Arial" w:cs="Arial"/>
          <w:sz w:val="24"/>
          <w:szCs w:val="24"/>
        </w:rPr>
        <w:t xml:space="preserve">Taneční </w:t>
      </w:r>
      <w:r w:rsidR="005548DB">
        <w:rPr>
          <w:rFonts w:ascii="Arial" w:hAnsi="Arial" w:cs="Arial"/>
          <w:sz w:val="24"/>
          <w:szCs w:val="24"/>
        </w:rPr>
        <w:t>přehlídka</w:t>
      </w:r>
      <w:r w:rsidRPr="00FA174D">
        <w:rPr>
          <w:rFonts w:ascii="Arial" w:hAnsi="Arial" w:cs="Arial"/>
          <w:sz w:val="24"/>
          <w:szCs w:val="24"/>
        </w:rPr>
        <w:t xml:space="preserve"> </w:t>
      </w:r>
      <w:r w:rsidR="005548DB">
        <w:rPr>
          <w:rFonts w:ascii="Arial" w:hAnsi="Arial" w:cs="Arial"/>
          <w:sz w:val="24"/>
          <w:szCs w:val="24"/>
        </w:rPr>
        <w:t xml:space="preserve">škol a kroužků </w:t>
      </w:r>
      <w:r w:rsidRPr="00FA174D">
        <w:rPr>
          <w:rFonts w:ascii="Arial" w:hAnsi="Arial" w:cs="Arial"/>
          <w:sz w:val="24"/>
          <w:szCs w:val="24"/>
        </w:rPr>
        <w:t>v</w:t>
      </w:r>
      <w:r w:rsidR="005548DB">
        <w:rPr>
          <w:rFonts w:ascii="Arial" w:hAnsi="Arial" w:cs="Arial"/>
          <w:sz w:val="24"/>
          <w:szCs w:val="24"/>
        </w:rPr>
        <w:t> </w:t>
      </w:r>
      <w:r w:rsidRPr="00FA174D">
        <w:rPr>
          <w:rFonts w:ascii="Arial" w:hAnsi="Arial" w:cs="Arial"/>
          <w:sz w:val="24"/>
          <w:szCs w:val="24"/>
        </w:rPr>
        <w:t>Rosicích</w:t>
      </w:r>
      <w:r w:rsidR="005548DB">
        <w:rPr>
          <w:rFonts w:ascii="Arial" w:hAnsi="Arial" w:cs="Arial"/>
          <w:sz w:val="24"/>
          <w:szCs w:val="24"/>
        </w:rPr>
        <w:t xml:space="preserve"> - </w:t>
      </w:r>
      <w:r w:rsidRPr="00FA174D">
        <w:rPr>
          <w:rFonts w:ascii="Arial" w:hAnsi="Arial" w:cs="Arial"/>
          <w:sz w:val="24"/>
          <w:szCs w:val="24"/>
        </w:rPr>
        <w:t xml:space="preserve"> naši žáci se zúčastnili jako diváci i jako </w:t>
      </w:r>
      <w:r w:rsidR="00515DB1">
        <w:rPr>
          <w:rFonts w:ascii="Arial" w:hAnsi="Arial" w:cs="Arial"/>
          <w:sz w:val="24"/>
          <w:szCs w:val="24"/>
        </w:rPr>
        <w:t>učinku</w:t>
      </w:r>
      <w:r w:rsidR="005548DB">
        <w:rPr>
          <w:rFonts w:ascii="Arial" w:hAnsi="Arial" w:cs="Arial"/>
          <w:sz w:val="24"/>
          <w:szCs w:val="24"/>
        </w:rPr>
        <w:t>jící</w:t>
      </w:r>
      <w:r w:rsidR="00515DB1">
        <w:rPr>
          <w:rFonts w:ascii="Arial" w:hAnsi="Arial" w:cs="Arial"/>
          <w:sz w:val="24"/>
          <w:szCs w:val="24"/>
        </w:rPr>
        <w:t>.</w:t>
      </w:r>
    </w:p>
    <w:p w:rsidR="00147D98" w:rsidRDefault="00147D98" w:rsidP="00C40DB7">
      <w:pPr>
        <w:pStyle w:val="Odstavecseseznamem"/>
        <w:spacing w:after="0" w:line="30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0DB7" w:rsidRPr="00FA174D" w:rsidRDefault="00C40DB7" w:rsidP="00C40DB7">
      <w:pPr>
        <w:pStyle w:val="Odstavecseseznamem"/>
        <w:spacing w:after="0" w:line="30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A2D92" w:rsidRDefault="00DA2D92" w:rsidP="00147D98">
      <w:pPr>
        <w:spacing w:before="120" w:line="360" w:lineRule="auto"/>
        <w:ind w:firstLine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Další aktivity školy:</w:t>
      </w:r>
    </w:p>
    <w:p w:rsidR="00752C71" w:rsidRDefault="00752C71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52C71">
        <w:rPr>
          <w:rFonts w:ascii="Arial" w:hAnsi="Arial" w:cs="Arial"/>
          <w:sz w:val="24"/>
          <w:szCs w:val="24"/>
        </w:rPr>
        <w:t xml:space="preserve">Kurz první pomoci pro 8.ročník, praktická </w:t>
      </w:r>
      <w:r>
        <w:rPr>
          <w:rFonts w:ascii="Arial" w:hAnsi="Arial" w:cs="Arial"/>
          <w:sz w:val="24"/>
          <w:szCs w:val="24"/>
        </w:rPr>
        <w:t>s praktickou částí</w:t>
      </w:r>
      <w:r w:rsidRPr="00752C71">
        <w:rPr>
          <w:rFonts w:ascii="Arial" w:hAnsi="Arial" w:cs="Arial"/>
          <w:sz w:val="24"/>
          <w:szCs w:val="24"/>
        </w:rPr>
        <w:t xml:space="preserve"> (sanitka</w:t>
      </w:r>
      <w:r>
        <w:rPr>
          <w:rFonts w:ascii="Arial" w:hAnsi="Arial" w:cs="Arial"/>
          <w:sz w:val="24"/>
          <w:szCs w:val="24"/>
        </w:rPr>
        <w:t>, hasičský vůz</w:t>
      </w:r>
      <w:r w:rsidRPr="00752C71">
        <w:rPr>
          <w:rFonts w:ascii="Arial" w:hAnsi="Arial" w:cs="Arial"/>
          <w:sz w:val="24"/>
          <w:szCs w:val="24"/>
        </w:rPr>
        <w:t>)</w:t>
      </w:r>
    </w:p>
    <w:p w:rsidR="00DA2D92" w:rsidRPr="00651F04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 xml:space="preserve">návštěva žáků 8. třídy ÚP v Třebíči </w:t>
      </w:r>
    </w:p>
    <w:p w:rsidR="00DC78B1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>keramika – kroužek pod vedením pracovn</w:t>
      </w:r>
      <w:r w:rsidR="00AF1217">
        <w:rPr>
          <w:rFonts w:ascii="Arial" w:hAnsi="Arial" w:cs="Arial"/>
          <w:sz w:val="24"/>
          <w:szCs w:val="24"/>
        </w:rPr>
        <w:t>íků</w:t>
      </w:r>
      <w:r w:rsidRPr="00651F04">
        <w:rPr>
          <w:rFonts w:ascii="Arial" w:hAnsi="Arial" w:cs="Arial"/>
          <w:sz w:val="24"/>
          <w:szCs w:val="24"/>
        </w:rPr>
        <w:t xml:space="preserve"> DDM Náměšť</w:t>
      </w:r>
    </w:p>
    <w:p w:rsidR="00DC78B1" w:rsidRPr="006C64AC" w:rsidRDefault="00DC78B1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C78B1">
        <w:rPr>
          <w:rFonts w:ascii="Arial" w:hAnsi="Arial" w:cs="Arial"/>
          <w:sz w:val="24"/>
          <w:szCs w:val="24"/>
        </w:rPr>
        <w:t>Přednáška o úpravě pitné vody (technologie a dezinfekce) v rámci projektu ke Dni  Země. (Vodárenská akciová  společnost, a. s., pan Čejka).</w:t>
      </w:r>
    </w:p>
    <w:p w:rsidR="00DA2D92" w:rsidRPr="00651F04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květnu</w:t>
      </w:r>
      <w:r w:rsidRPr="00651F04">
        <w:rPr>
          <w:rFonts w:ascii="Arial" w:hAnsi="Arial" w:cs="Arial"/>
          <w:sz w:val="24"/>
          <w:szCs w:val="24"/>
        </w:rPr>
        <w:t xml:space="preserve"> vyjeli školáci 1. stupně na školu v přírodě do Ekocentra Chaloupky v Kněžicích</w:t>
      </w:r>
    </w:p>
    <w:p w:rsidR="00DA2D92" w:rsidRPr="00651F04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>v měsíci červnu se zapojila celá škola do charitativního projektu „T-mobile olympijský běh“</w:t>
      </w:r>
    </w:p>
    <w:p w:rsidR="00DA2D92" w:rsidRPr="00651F04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>výukový program</w:t>
      </w:r>
      <w:r w:rsidR="00752C71">
        <w:rPr>
          <w:rFonts w:ascii="Arial" w:hAnsi="Arial" w:cs="Arial"/>
          <w:sz w:val="24"/>
          <w:szCs w:val="24"/>
        </w:rPr>
        <w:t xml:space="preserve"> pro 4. ročník</w:t>
      </w:r>
      <w:r w:rsidRPr="00651F04">
        <w:rPr>
          <w:rFonts w:ascii="Arial" w:hAnsi="Arial" w:cs="Arial"/>
          <w:sz w:val="24"/>
          <w:szCs w:val="24"/>
        </w:rPr>
        <w:t xml:space="preserve"> </w:t>
      </w:r>
      <w:r w:rsidR="00752C71">
        <w:rPr>
          <w:rFonts w:ascii="Arial" w:hAnsi="Arial" w:cs="Arial"/>
          <w:sz w:val="24"/>
          <w:szCs w:val="24"/>
        </w:rPr>
        <w:t>na dopravním hřišti pod</w:t>
      </w:r>
      <w:r>
        <w:rPr>
          <w:rFonts w:ascii="Arial" w:hAnsi="Arial" w:cs="Arial"/>
          <w:sz w:val="24"/>
          <w:szCs w:val="24"/>
        </w:rPr>
        <w:t xml:space="preserve"> záštitou Besipu</w:t>
      </w:r>
    </w:p>
    <w:p w:rsidR="00DA2D92" w:rsidRPr="00651F04" w:rsidRDefault="00DA2D92" w:rsidP="006C64AC">
      <w:pPr>
        <w:numPr>
          <w:ilvl w:val="0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dětí ve spolupráci s integrovanými složkami Policie ČR a HZS</w:t>
      </w:r>
    </w:p>
    <w:p w:rsidR="00DA2D92" w:rsidRDefault="00DA2D92" w:rsidP="006C64A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</w:p>
    <w:p w:rsidR="00147D98" w:rsidRPr="00651F04" w:rsidRDefault="00147D98" w:rsidP="006C64A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</w:p>
    <w:p w:rsidR="00DA2D92" w:rsidRDefault="00DA2D92" w:rsidP="00147D98">
      <w:pPr>
        <w:ind w:firstLine="284"/>
        <w:jc w:val="both"/>
        <w:rPr>
          <w:rFonts w:ascii="Arial" w:hAnsi="Arial" w:cs="Arial"/>
          <w:b/>
          <w:i/>
          <w:sz w:val="24"/>
        </w:rPr>
      </w:pPr>
      <w:r w:rsidRPr="00384F15">
        <w:rPr>
          <w:rFonts w:ascii="Arial" w:hAnsi="Arial" w:cs="Arial"/>
          <w:b/>
          <w:i/>
          <w:sz w:val="24"/>
        </w:rPr>
        <w:t>Exkurze</w:t>
      </w:r>
      <w:r w:rsidR="00114D22">
        <w:rPr>
          <w:rFonts w:ascii="Arial" w:hAnsi="Arial" w:cs="Arial"/>
          <w:b/>
          <w:i/>
          <w:sz w:val="24"/>
        </w:rPr>
        <w:t>:</w:t>
      </w:r>
      <w:r w:rsidRPr="00384F15">
        <w:rPr>
          <w:rFonts w:ascii="Arial" w:hAnsi="Arial" w:cs="Arial"/>
          <w:b/>
          <w:i/>
          <w:sz w:val="24"/>
        </w:rPr>
        <w:t xml:space="preserve"> </w:t>
      </w:r>
    </w:p>
    <w:p w:rsidR="00114D22" w:rsidRDefault="00114D22" w:rsidP="00DA2D92">
      <w:pPr>
        <w:ind w:left="284"/>
        <w:jc w:val="both"/>
        <w:rPr>
          <w:rFonts w:ascii="Arial" w:hAnsi="Arial" w:cs="Arial"/>
          <w:b/>
          <w:i/>
          <w:sz w:val="24"/>
        </w:rPr>
      </w:pPr>
    </w:p>
    <w:p w:rsidR="00114D22" w:rsidRDefault="00114D22" w:rsidP="006C64AC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Vlastivědná exkurze II. stupně do Prahy</w:t>
      </w:r>
    </w:p>
    <w:p w:rsidR="00114D22" w:rsidRDefault="00114D22" w:rsidP="006C64AC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v přírodě – Chaloupky (I. stupeň)</w:t>
      </w:r>
    </w:p>
    <w:p w:rsidR="00114D22" w:rsidRDefault="00114D22" w:rsidP="006C64AC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Adventní výlet do Bratislavy</w:t>
      </w:r>
    </w:p>
    <w:p w:rsidR="00114D22" w:rsidRDefault="00114D22" w:rsidP="006C64AC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5847">
        <w:rPr>
          <w:rFonts w:ascii="Arial" w:hAnsi="Arial" w:cs="Arial"/>
          <w:sz w:val="24"/>
          <w:szCs w:val="24"/>
        </w:rPr>
        <w:t>Výlet do Stážnice –Fašanky, fašanky, CVelká noc ide (žáci I.stupně)</w:t>
      </w:r>
    </w:p>
    <w:p w:rsidR="00114D22" w:rsidRDefault="00114D22" w:rsidP="00DA2D92">
      <w:pPr>
        <w:ind w:left="284"/>
        <w:jc w:val="both"/>
        <w:rPr>
          <w:rFonts w:ascii="Arial" w:hAnsi="Arial" w:cs="Arial"/>
          <w:b/>
          <w:i/>
          <w:sz w:val="24"/>
        </w:rPr>
      </w:pPr>
    </w:p>
    <w:p w:rsidR="00DA2D92" w:rsidRDefault="00DA2D92" w:rsidP="00147D98">
      <w:pPr>
        <w:ind w:firstLine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Výlety:</w:t>
      </w:r>
    </w:p>
    <w:p w:rsidR="006C64AC" w:rsidRPr="00384F15" w:rsidRDefault="006C64AC" w:rsidP="00DA2D9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52C71" w:rsidRDefault="00752C71" w:rsidP="006C64AC">
      <w:pPr>
        <w:pStyle w:val="Zkladntext"/>
        <w:numPr>
          <w:ilvl w:val="0"/>
          <w:numId w:val="2"/>
        </w:numPr>
        <w:spacing w:before="0" w:line="276" w:lineRule="auto"/>
        <w:ind w:left="567" w:hanging="567"/>
        <w:contextualSpacing/>
        <w:jc w:val="both"/>
        <w:rPr>
          <w:rFonts w:ascii="Arial" w:hAnsi="Arial" w:cs="Arial"/>
          <w:szCs w:val="24"/>
        </w:rPr>
      </w:pPr>
      <w:r w:rsidRPr="00085847">
        <w:rPr>
          <w:rFonts w:ascii="Arial" w:hAnsi="Arial" w:cs="Arial"/>
          <w:szCs w:val="24"/>
        </w:rPr>
        <w:t>I.</w:t>
      </w:r>
      <w:r w:rsidR="005548DB">
        <w:rPr>
          <w:rFonts w:ascii="Arial" w:hAnsi="Arial" w:cs="Arial"/>
          <w:szCs w:val="24"/>
        </w:rPr>
        <w:t xml:space="preserve"> </w:t>
      </w:r>
      <w:r w:rsidRPr="00085847">
        <w:rPr>
          <w:rFonts w:ascii="Arial" w:hAnsi="Arial" w:cs="Arial"/>
          <w:szCs w:val="24"/>
        </w:rPr>
        <w:t>st. – zámek Budišov, přehrada Dalešice</w:t>
      </w:r>
      <w:r w:rsidRPr="00651F04">
        <w:rPr>
          <w:rFonts w:ascii="Arial" w:hAnsi="Arial" w:cs="Arial"/>
          <w:szCs w:val="24"/>
        </w:rPr>
        <w:t xml:space="preserve"> </w:t>
      </w:r>
    </w:p>
    <w:p w:rsidR="00752C71" w:rsidRDefault="00752C71" w:rsidP="006C64AC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2C71">
        <w:rPr>
          <w:rFonts w:ascii="Arial" w:hAnsi="Arial" w:cs="Arial"/>
          <w:sz w:val="24"/>
          <w:szCs w:val="24"/>
        </w:rPr>
        <w:t xml:space="preserve">6., 7. roč. - 19. 6. Kroměříž </w:t>
      </w:r>
    </w:p>
    <w:p w:rsidR="00752C71" w:rsidRDefault="00752C71" w:rsidP="006C64AC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2C71">
        <w:rPr>
          <w:rFonts w:ascii="Arial" w:hAnsi="Arial" w:cs="Arial"/>
          <w:sz w:val="24"/>
          <w:szCs w:val="24"/>
        </w:rPr>
        <w:t xml:space="preserve">8. ročník </w:t>
      </w:r>
      <w:r w:rsidR="006C64AC">
        <w:rPr>
          <w:rFonts w:ascii="Arial" w:hAnsi="Arial" w:cs="Arial"/>
          <w:sz w:val="24"/>
          <w:szCs w:val="24"/>
        </w:rPr>
        <w:t>-</w:t>
      </w:r>
      <w:r w:rsidRPr="00752C71">
        <w:rPr>
          <w:rFonts w:ascii="Arial" w:hAnsi="Arial" w:cs="Arial"/>
          <w:sz w:val="24"/>
          <w:szCs w:val="24"/>
        </w:rPr>
        <w:t xml:space="preserve"> 11. – 12. 6. Jedov</w:t>
      </w:r>
      <w:r>
        <w:rPr>
          <w:rFonts w:ascii="Arial" w:hAnsi="Arial" w:cs="Arial"/>
          <w:sz w:val="24"/>
          <w:szCs w:val="24"/>
        </w:rPr>
        <w:t xml:space="preserve">, celý výlet absolvovali žáci na kolech </w:t>
      </w:r>
    </w:p>
    <w:p w:rsidR="00DA2D92" w:rsidRPr="00114D22" w:rsidRDefault="00DA2D92" w:rsidP="006C64AC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2C71">
        <w:rPr>
          <w:rFonts w:ascii="Arial" w:hAnsi="Arial" w:cs="Arial"/>
          <w:szCs w:val="24"/>
        </w:rPr>
        <w:t xml:space="preserve">9. tř. </w:t>
      </w:r>
      <w:r w:rsidR="006C64AC">
        <w:rPr>
          <w:rFonts w:ascii="Arial" w:hAnsi="Arial" w:cs="Arial"/>
          <w:szCs w:val="24"/>
        </w:rPr>
        <w:t>-</w:t>
      </w:r>
      <w:r w:rsidRPr="00752C71">
        <w:rPr>
          <w:rFonts w:ascii="Arial" w:hAnsi="Arial" w:cs="Arial"/>
          <w:szCs w:val="24"/>
        </w:rPr>
        <w:t xml:space="preserve"> </w:t>
      </w:r>
      <w:r w:rsidR="00752C71" w:rsidRPr="00752C71">
        <w:rPr>
          <w:rFonts w:ascii="Arial" w:hAnsi="Arial" w:cs="Arial"/>
          <w:szCs w:val="24"/>
        </w:rPr>
        <w:t>Brno</w:t>
      </w:r>
    </w:p>
    <w:p w:rsidR="00114D22" w:rsidRPr="00114D22" w:rsidRDefault="00114D22" w:rsidP="00114D22">
      <w:pPr>
        <w:rPr>
          <w:rFonts w:ascii="Arial" w:hAnsi="Arial" w:cs="Arial"/>
          <w:sz w:val="24"/>
          <w:szCs w:val="24"/>
        </w:rPr>
      </w:pPr>
    </w:p>
    <w:p w:rsidR="00DA2D92" w:rsidRPr="00651F04" w:rsidRDefault="00DA2D92" w:rsidP="00DA2D92">
      <w:pPr>
        <w:spacing w:before="120" w:line="360" w:lineRule="auto"/>
        <w:jc w:val="both"/>
        <w:rPr>
          <w:rFonts w:ascii="Arial" w:hAnsi="Arial" w:cs="Arial"/>
          <w:b/>
          <w:i/>
          <w:sz w:val="24"/>
        </w:rPr>
      </w:pPr>
      <w:r w:rsidRPr="00651F04">
        <w:rPr>
          <w:rFonts w:ascii="Arial" w:hAnsi="Arial" w:cs="Arial"/>
          <w:b/>
          <w:i/>
          <w:sz w:val="24"/>
        </w:rPr>
        <w:t>Sběr starého papíru a léčivek:</w:t>
      </w:r>
    </w:p>
    <w:p w:rsidR="00DA2D92" w:rsidRDefault="00DA2D92" w:rsidP="00DA2D92">
      <w:pPr>
        <w:pStyle w:val="Zkladntext"/>
        <w:spacing w:line="240" w:lineRule="auto"/>
        <w:ind w:firstLine="567"/>
        <w:jc w:val="both"/>
        <w:rPr>
          <w:rFonts w:ascii="Arial" w:hAnsi="Arial" w:cs="Arial"/>
        </w:rPr>
      </w:pPr>
      <w:r w:rsidRPr="00651F04">
        <w:rPr>
          <w:rFonts w:ascii="Arial" w:hAnsi="Arial" w:cs="Arial"/>
        </w:rPr>
        <w:t xml:space="preserve">Během školního roku jsme provedli 2x sběr starého papíru. Celkem jsme ho odevzdali více jak </w:t>
      </w:r>
      <w:r w:rsidRPr="00D56B99">
        <w:rPr>
          <w:rFonts w:ascii="Arial" w:hAnsi="Arial" w:cs="Arial"/>
        </w:rPr>
        <w:t>15</w:t>
      </w:r>
      <w:r w:rsidR="005B6239">
        <w:rPr>
          <w:rFonts w:ascii="Arial" w:hAnsi="Arial" w:cs="Arial"/>
        </w:rPr>
        <w:t>,6</w:t>
      </w:r>
      <w:r w:rsidRPr="00D56B99">
        <w:rPr>
          <w:rFonts w:ascii="Arial" w:hAnsi="Arial" w:cs="Arial"/>
        </w:rPr>
        <w:t xml:space="preserve"> </w:t>
      </w:r>
      <w:r w:rsidRPr="00651F04">
        <w:rPr>
          <w:rFonts w:ascii="Arial" w:hAnsi="Arial" w:cs="Arial"/>
        </w:rPr>
        <w:t>tun, Během školního roku žáci sbírali šípky, léčivé byliny a odevzdali us</w:t>
      </w:r>
      <w:r w:rsidR="005B6239">
        <w:rPr>
          <w:rFonts w:ascii="Arial" w:hAnsi="Arial" w:cs="Arial"/>
        </w:rPr>
        <w:t>ušenou pomerančovou kůru.</w:t>
      </w:r>
      <w:r w:rsidRPr="00651F04">
        <w:rPr>
          <w:rFonts w:ascii="Arial" w:hAnsi="Arial" w:cs="Arial"/>
        </w:rPr>
        <w:t xml:space="preserve"> Za celkový přístup ke sběrovým akcím (starý papír a byliny) bylo 20 žáků odměněno zájezdem </w:t>
      </w:r>
      <w:r w:rsidR="00AF1217">
        <w:rPr>
          <w:rFonts w:ascii="Arial" w:hAnsi="Arial" w:cs="Arial"/>
        </w:rPr>
        <w:t xml:space="preserve">do Bystřice nad Pernštejnem, kde jsme navštívili místní muzeum s ukázkami starých zvyků a života </w:t>
      </w:r>
      <w:r w:rsidR="005B6239">
        <w:rPr>
          <w:rFonts w:ascii="Arial" w:hAnsi="Arial" w:cs="Arial"/>
        </w:rPr>
        <w:t xml:space="preserve"> na vysočině</w:t>
      </w:r>
      <w:r w:rsidR="00A65B38">
        <w:rPr>
          <w:rFonts w:ascii="Arial" w:hAnsi="Arial" w:cs="Arial"/>
        </w:rPr>
        <w:t>, dále expozici rybníkářství s živými sladkovodními rybami. Zajímavá byla expozice hornictví o těžbě uranu v okolí. V druhé části výletu navštívili žáci hrad Pernštejn. Žáci byli s odměnou za sběr spokojeni.</w:t>
      </w:r>
      <w:r w:rsidR="00AF1217">
        <w:rPr>
          <w:rFonts w:ascii="Arial" w:hAnsi="Arial" w:cs="Arial"/>
        </w:rPr>
        <w:t xml:space="preserve"> </w:t>
      </w:r>
    </w:p>
    <w:p w:rsidR="00A65B38" w:rsidRDefault="00A65B38" w:rsidP="00DA2D92">
      <w:pPr>
        <w:pStyle w:val="Zkladntext"/>
        <w:spacing w:line="240" w:lineRule="auto"/>
        <w:ind w:firstLine="567"/>
        <w:jc w:val="both"/>
        <w:rPr>
          <w:rFonts w:ascii="Arial" w:hAnsi="Arial" w:cs="Arial"/>
        </w:rPr>
      </w:pPr>
    </w:p>
    <w:p w:rsidR="00DA2D92" w:rsidRPr="00651F04" w:rsidRDefault="006C64AC" w:rsidP="00DA2D92">
      <w:pPr>
        <w:spacing w:before="12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</w:t>
      </w:r>
      <w:r w:rsidR="00DA2D92" w:rsidRPr="00651F04">
        <w:rPr>
          <w:rFonts w:ascii="Arial" w:hAnsi="Arial" w:cs="Arial"/>
          <w:b/>
          <w:i/>
          <w:sz w:val="24"/>
        </w:rPr>
        <w:t>rezentace školy na veřejnosti:</w:t>
      </w:r>
    </w:p>
    <w:p w:rsidR="006C64AC" w:rsidRDefault="00DA2D92" w:rsidP="006C64AC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>V listopadu a květnu jsme pro rodiče dětí a veřejnost připravili Den otevřených dveří, přičemž květnový termín byl určen především pro nově příchozí žáky do 6. třídy v příštím školním roce.</w:t>
      </w:r>
      <w:r w:rsidRPr="00651F04">
        <w:t xml:space="preserve"> </w:t>
      </w:r>
      <w:r>
        <w:rPr>
          <w:rFonts w:ascii="Arial" w:hAnsi="Arial" w:cs="Arial"/>
          <w:sz w:val="24"/>
          <w:szCs w:val="24"/>
        </w:rPr>
        <w:t>Návštěvy využili rodiče z </w:t>
      </w:r>
      <w:r w:rsidRPr="00651F04">
        <w:rPr>
          <w:rFonts w:ascii="Arial" w:hAnsi="Arial" w:cs="Arial"/>
          <w:sz w:val="24"/>
          <w:szCs w:val="24"/>
        </w:rPr>
        <w:t>Kralic</w:t>
      </w:r>
      <w:r>
        <w:rPr>
          <w:rFonts w:ascii="Arial" w:hAnsi="Arial" w:cs="Arial"/>
          <w:sz w:val="24"/>
          <w:szCs w:val="24"/>
        </w:rPr>
        <w:t>,</w:t>
      </w:r>
      <w:r w:rsidRPr="00651F04">
        <w:rPr>
          <w:rFonts w:ascii="Arial" w:hAnsi="Arial" w:cs="Arial"/>
          <w:sz w:val="24"/>
          <w:szCs w:val="24"/>
        </w:rPr>
        <w:t xml:space="preserve"> Sudic</w:t>
      </w:r>
      <w:r>
        <w:rPr>
          <w:rFonts w:ascii="Arial" w:hAnsi="Arial" w:cs="Arial"/>
          <w:sz w:val="24"/>
          <w:szCs w:val="24"/>
        </w:rPr>
        <w:t>,</w:t>
      </w:r>
      <w:r w:rsidRPr="00383FD9">
        <w:rPr>
          <w:rFonts w:ascii="Arial" w:hAnsi="Arial" w:cs="Arial"/>
          <w:sz w:val="24"/>
          <w:szCs w:val="24"/>
        </w:rPr>
        <w:t xml:space="preserve"> </w:t>
      </w:r>
      <w:r w:rsidRPr="00651F04">
        <w:rPr>
          <w:rFonts w:ascii="Arial" w:hAnsi="Arial" w:cs="Arial"/>
          <w:sz w:val="24"/>
          <w:szCs w:val="24"/>
        </w:rPr>
        <w:t>Rapotic</w:t>
      </w:r>
      <w:r w:rsidRPr="00383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AF121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Jakubova</w:t>
      </w:r>
      <w:r w:rsidRPr="00651F04">
        <w:rPr>
          <w:rFonts w:ascii="Arial" w:hAnsi="Arial" w:cs="Arial"/>
          <w:sz w:val="24"/>
          <w:szCs w:val="24"/>
        </w:rPr>
        <w:t>.</w:t>
      </w:r>
    </w:p>
    <w:p w:rsidR="00DA2D92" w:rsidRPr="00651F04" w:rsidRDefault="00DA2D92" w:rsidP="006C64AC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651F04">
        <w:rPr>
          <w:rFonts w:ascii="Arial" w:hAnsi="Arial" w:cs="Arial"/>
          <w:sz w:val="24"/>
          <w:szCs w:val="24"/>
        </w:rPr>
        <w:t xml:space="preserve">O svých aktivitách škola pravidelně informuje v Březnickém zpravodaji a </w:t>
      </w:r>
      <w:r w:rsidRPr="00651F04">
        <w:rPr>
          <w:rFonts w:ascii="Arial" w:hAnsi="Arial" w:cs="Arial"/>
          <w:sz w:val="24"/>
          <w:szCs w:val="24"/>
        </w:rPr>
        <w:br/>
        <w:t>na svých webových stránkách.</w:t>
      </w:r>
    </w:p>
    <w:p w:rsidR="00DA2D92" w:rsidRPr="00651F04" w:rsidRDefault="00DA2D92" w:rsidP="00DA2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2D92" w:rsidRPr="00651F04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651F04">
        <w:rPr>
          <w:rFonts w:ascii="Arial" w:hAnsi="Arial" w:cs="Arial"/>
          <w:b/>
          <w:i/>
          <w:sz w:val="24"/>
          <w:szCs w:val="24"/>
        </w:rPr>
        <w:t xml:space="preserve">i/ Údaje o výsledcích inspekční činnosti provedené Českou školní inspekcí </w:t>
      </w:r>
    </w:p>
    <w:p w:rsidR="00DA2D92" w:rsidRDefault="00DA2D92" w:rsidP="00DA2D92">
      <w:pPr>
        <w:tabs>
          <w:tab w:val="left" w:pos="2977"/>
        </w:tabs>
        <w:spacing w:before="120"/>
        <w:ind w:firstLine="567"/>
        <w:jc w:val="both"/>
        <w:rPr>
          <w:rFonts w:ascii="Arial" w:hAnsi="Arial" w:cs="Arial"/>
          <w:sz w:val="24"/>
        </w:rPr>
      </w:pPr>
      <w:r w:rsidRPr="00651F04">
        <w:rPr>
          <w:rFonts w:ascii="Arial" w:hAnsi="Arial" w:cs="Arial"/>
          <w:sz w:val="24"/>
        </w:rPr>
        <w:t xml:space="preserve">Ve školním roce </w:t>
      </w:r>
      <w:r>
        <w:rPr>
          <w:rFonts w:ascii="Arial" w:hAnsi="Arial" w:cs="Arial"/>
          <w:sz w:val="24"/>
        </w:rPr>
        <w:t>201</w:t>
      </w:r>
      <w:r w:rsidR="00AF1217">
        <w:rPr>
          <w:rFonts w:ascii="Arial" w:hAnsi="Arial" w:cs="Arial"/>
          <w:sz w:val="24"/>
        </w:rPr>
        <w:t>8</w:t>
      </w:r>
      <w:r w:rsidRPr="00651F04">
        <w:rPr>
          <w:rFonts w:ascii="Arial" w:hAnsi="Arial" w:cs="Arial"/>
          <w:sz w:val="24"/>
        </w:rPr>
        <w:t>/1</w:t>
      </w:r>
      <w:r w:rsidR="00AF1217">
        <w:rPr>
          <w:rFonts w:ascii="Arial" w:hAnsi="Arial" w:cs="Arial"/>
          <w:sz w:val="24"/>
        </w:rPr>
        <w:t>9</w:t>
      </w:r>
      <w:r w:rsidR="00105D12">
        <w:rPr>
          <w:rFonts w:ascii="Arial" w:hAnsi="Arial" w:cs="Arial"/>
          <w:sz w:val="24"/>
        </w:rPr>
        <w:t xml:space="preserve"> proběhla </w:t>
      </w:r>
      <w:r w:rsidR="00105D12" w:rsidRPr="00651F04">
        <w:rPr>
          <w:rFonts w:ascii="Arial" w:hAnsi="Arial" w:cs="Arial"/>
          <w:sz w:val="24"/>
        </w:rPr>
        <w:t>na naší škole</w:t>
      </w:r>
      <w:r w:rsidR="00105D12" w:rsidRPr="00AF1217">
        <w:rPr>
          <w:rFonts w:ascii="Arial" w:hAnsi="Arial" w:cs="Arial"/>
          <w:sz w:val="24"/>
        </w:rPr>
        <w:t xml:space="preserve"> </w:t>
      </w:r>
      <w:r w:rsidR="00AF1217" w:rsidRPr="00651F04">
        <w:rPr>
          <w:rFonts w:ascii="Arial" w:hAnsi="Arial" w:cs="Arial"/>
          <w:sz w:val="24"/>
        </w:rPr>
        <w:t xml:space="preserve">inspekce </w:t>
      </w:r>
      <w:r w:rsidR="00105D12">
        <w:rPr>
          <w:rFonts w:ascii="Arial" w:hAnsi="Arial" w:cs="Arial"/>
          <w:sz w:val="24"/>
        </w:rPr>
        <w:t>hodnotící náležitosti zápisu do prvního ročníku. Kontrola hodnotila zda zápis na naší škole proběhl v souladu se školským zákonem a s vyhláškou o základním vzdělávání. Zápis proběhl v souladu s uvedenou legislativou, pouze zveřejnění informací způsobem umožňujícím dálkový přístup</w:t>
      </w:r>
      <w:r w:rsidR="001C4349">
        <w:rPr>
          <w:rFonts w:ascii="Arial" w:hAnsi="Arial" w:cs="Arial"/>
          <w:sz w:val="24"/>
        </w:rPr>
        <w:t xml:space="preserve"> neobsahovalo všechny informace. V</w:t>
      </w:r>
      <w:r w:rsidR="00105D12">
        <w:rPr>
          <w:rFonts w:ascii="Arial" w:hAnsi="Arial" w:cs="Arial"/>
          <w:sz w:val="24"/>
        </w:rPr>
        <w:t xml:space="preserve"> tomto bodě bylo přijato opatření </w:t>
      </w:r>
      <w:r w:rsidR="001C4349">
        <w:rPr>
          <w:rFonts w:ascii="Arial" w:hAnsi="Arial" w:cs="Arial"/>
          <w:sz w:val="24"/>
        </w:rPr>
        <w:t>k zápisu na další školní roky. Dále p</w:t>
      </w:r>
      <w:r w:rsidR="00AF1217">
        <w:rPr>
          <w:rFonts w:ascii="Arial" w:hAnsi="Arial" w:cs="Arial"/>
          <w:sz w:val="24"/>
        </w:rPr>
        <w:t>roběhla kontrola školní jídelny a výdejny v MŠ pracovnicemi Krajské hygienické stanice Jihlava, zjištění bylo bez závad.</w:t>
      </w:r>
    </w:p>
    <w:p w:rsidR="00C40DB7" w:rsidRPr="00651F04" w:rsidRDefault="00C40DB7" w:rsidP="00DA2D92">
      <w:pPr>
        <w:tabs>
          <w:tab w:val="left" w:pos="2977"/>
        </w:tabs>
        <w:spacing w:before="120"/>
        <w:ind w:firstLine="567"/>
        <w:jc w:val="both"/>
        <w:rPr>
          <w:rFonts w:ascii="Arial" w:hAnsi="Arial" w:cs="Arial"/>
          <w:sz w:val="24"/>
        </w:rPr>
      </w:pPr>
    </w:p>
    <w:p w:rsidR="00DA2D92" w:rsidRPr="005A7450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5A7450">
        <w:rPr>
          <w:rFonts w:ascii="Arial" w:hAnsi="Arial" w:cs="Arial"/>
          <w:b/>
          <w:i/>
          <w:sz w:val="24"/>
          <w:szCs w:val="24"/>
        </w:rPr>
        <w:t>j/ Základní údaje o hospodaření školy</w:t>
      </w:r>
    </w:p>
    <w:p w:rsidR="00DA2D92" w:rsidRDefault="00DA2D92" w:rsidP="00DA2D92">
      <w:pPr>
        <w:rPr>
          <w:rFonts w:ascii="Arial" w:hAnsi="Arial" w:cs="Arial"/>
          <w:b/>
          <w:i/>
          <w:sz w:val="24"/>
          <w:szCs w:val="24"/>
        </w:rPr>
      </w:pPr>
    </w:p>
    <w:p w:rsidR="00C40DB7" w:rsidRDefault="00C40DB7" w:rsidP="00DA2D92">
      <w:pPr>
        <w:rPr>
          <w:rFonts w:ascii="Arial" w:hAnsi="Arial" w:cs="Arial"/>
          <w:b/>
          <w:i/>
          <w:sz w:val="24"/>
          <w:szCs w:val="24"/>
        </w:rPr>
      </w:pPr>
    </w:p>
    <w:p w:rsidR="00DA2D92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Neinvestiční prostředky kraje Vysočina na rok 201</w:t>
      </w:r>
      <w:r w:rsidR="0046392F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 xml:space="preserve"> v tisících</w:t>
      </w:r>
    </w:p>
    <w:p w:rsidR="00DA2D92" w:rsidRDefault="00DA2D92" w:rsidP="00DA2D92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DA2D92" w:rsidRPr="00105D12" w:rsidTr="00842483">
        <w:tc>
          <w:tcPr>
            <w:tcW w:w="1315" w:type="dxa"/>
            <w:shd w:val="clear" w:color="auto" w:fill="auto"/>
          </w:tcPr>
          <w:p w:rsidR="00DA2D92" w:rsidRPr="003F5388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2D92" w:rsidRPr="003F5388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platy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OPPP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odvody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FKSP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ONIV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</w:tr>
      <w:tr w:rsidR="00DA2D92" w:rsidRPr="00105D12" w:rsidTr="00842483">
        <w:tc>
          <w:tcPr>
            <w:tcW w:w="1315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A2D92" w:rsidRPr="00105D12" w:rsidRDefault="0018226B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7446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18226B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18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8226B" w:rsidRPr="00105D12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18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1</w:t>
            </w:r>
            <w:r w:rsidR="0018226B" w:rsidRPr="00105D12">
              <w:rPr>
                <w:rFonts w:ascii="Arial" w:hAnsi="Arial" w:cs="Arial"/>
                <w:sz w:val="24"/>
                <w:szCs w:val="24"/>
              </w:rPr>
              <w:t>4</w:t>
            </w:r>
            <w:r w:rsidRPr="00105D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DA2D92" w:rsidP="0018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1</w:t>
            </w:r>
            <w:r w:rsidR="0018226B" w:rsidRPr="00105D1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A2D92" w:rsidRPr="00105D12" w:rsidRDefault="0018226B" w:rsidP="00842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10478</w:t>
            </w:r>
          </w:p>
        </w:tc>
      </w:tr>
    </w:tbl>
    <w:p w:rsidR="00DA2D92" w:rsidRPr="00105D12" w:rsidRDefault="00DA2D92" w:rsidP="00DA2D92">
      <w:pPr>
        <w:rPr>
          <w:rFonts w:ascii="Arial" w:hAnsi="Arial" w:cs="Arial"/>
          <w:b/>
          <w:i/>
          <w:sz w:val="24"/>
          <w:szCs w:val="24"/>
        </w:rPr>
      </w:pPr>
    </w:p>
    <w:p w:rsidR="001C4349" w:rsidRDefault="001C4349" w:rsidP="00DA2D92">
      <w:pPr>
        <w:rPr>
          <w:rFonts w:ascii="Arial" w:hAnsi="Arial" w:cs="Arial"/>
          <w:b/>
          <w:i/>
          <w:sz w:val="24"/>
          <w:szCs w:val="24"/>
        </w:rPr>
      </w:pPr>
    </w:p>
    <w:p w:rsidR="00DA2D92" w:rsidRPr="00105D12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105D12">
        <w:rPr>
          <w:rFonts w:ascii="Arial" w:hAnsi="Arial" w:cs="Arial"/>
          <w:b/>
          <w:i/>
          <w:sz w:val="24"/>
          <w:szCs w:val="24"/>
        </w:rPr>
        <w:t>Příspěvek na provoz od zřizovatele Obce Březník na rok 201</w:t>
      </w:r>
      <w:r w:rsidR="0018226B" w:rsidRPr="00105D12">
        <w:rPr>
          <w:rFonts w:ascii="Arial" w:hAnsi="Arial" w:cs="Arial"/>
          <w:b/>
          <w:i/>
          <w:sz w:val="24"/>
          <w:szCs w:val="24"/>
        </w:rPr>
        <w:t>8</w:t>
      </w:r>
      <w:r w:rsidRPr="00105D12">
        <w:rPr>
          <w:rFonts w:ascii="Arial" w:hAnsi="Arial" w:cs="Arial"/>
          <w:b/>
          <w:i/>
          <w:sz w:val="24"/>
          <w:szCs w:val="24"/>
        </w:rPr>
        <w:t xml:space="preserve"> v tisících</w:t>
      </w:r>
    </w:p>
    <w:p w:rsidR="00DA2D92" w:rsidRPr="00105D12" w:rsidRDefault="00DA2D92" w:rsidP="00DA2D9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A2D92" w:rsidRPr="00105D12" w:rsidTr="00842483"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Účet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Název dotace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Částka</w:t>
            </w:r>
          </w:p>
        </w:tc>
      </w:tr>
      <w:tr w:rsidR="00DA2D92" w:rsidRPr="00105D12" w:rsidTr="00842483"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672.230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Vzdělávací činnost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18226B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8226B" w:rsidRPr="00105D1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A2D92" w:rsidRPr="00F44262" w:rsidTr="00842483"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672.200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842483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>Dotace na provoz</w:t>
            </w:r>
          </w:p>
        </w:tc>
        <w:tc>
          <w:tcPr>
            <w:tcW w:w="3070" w:type="dxa"/>
            <w:shd w:val="clear" w:color="auto" w:fill="auto"/>
          </w:tcPr>
          <w:p w:rsidR="00DA2D92" w:rsidRPr="00105D12" w:rsidRDefault="00DA2D92" w:rsidP="0018226B">
            <w:pPr>
              <w:rPr>
                <w:rFonts w:ascii="Arial" w:hAnsi="Arial" w:cs="Arial"/>
                <w:sz w:val="24"/>
                <w:szCs w:val="24"/>
              </w:rPr>
            </w:pPr>
            <w:r w:rsidRPr="00105D12">
              <w:rPr>
                <w:rFonts w:ascii="Arial" w:hAnsi="Arial" w:cs="Arial"/>
                <w:sz w:val="24"/>
                <w:szCs w:val="24"/>
              </w:rPr>
              <w:t xml:space="preserve">   1 0</w:t>
            </w:r>
            <w:r w:rsidR="0018226B" w:rsidRPr="00105D1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6392F" w:rsidRDefault="0046392F" w:rsidP="00DA2D92">
      <w:pPr>
        <w:rPr>
          <w:rFonts w:ascii="Arial" w:hAnsi="Arial" w:cs="Arial"/>
          <w:b/>
          <w:i/>
          <w:sz w:val="24"/>
          <w:szCs w:val="24"/>
        </w:rPr>
      </w:pPr>
    </w:p>
    <w:p w:rsidR="00DA2D92" w:rsidRPr="0035270C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35270C">
        <w:rPr>
          <w:rFonts w:ascii="Arial" w:hAnsi="Arial" w:cs="Arial"/>
          <w:b/>
          <w:i/>
          <w:sz w:val="24"/>
          <w:szCs w:val="24"/>
        </w:rPr>
        <w:t>k/ Údaje o zapojení školy do rozvojových a mezinárodních programů</w:t>
      </w:r>
    </w:p>
    <w:p w:rsidR="006C64AC" w:rsidRPr="0046392F" w:rsidRDefault="006C64AC" w:rsidP="00224258">
      <w:pPr>
        <w:pStyle w:val="Zkladntext2"/>
        <w:spacing w:before="0" w:line="240" w:lineRule="auto"/>
        <w:ind w:firstLine="708"/>
        <w:rPr>
          <w:rFonts w:ascii="Arial" w:hAnsi="Arial" w:cs="Arial"/>
          <w:sz w:val="12"/>
          <w:szCs w:val="12"/>
        </w:rPr>
      </w:pPr>
    </w:p>
    <w:p w:rsidR="00DA2D92" w:rsidRDefault="00DA2D92" w:rsidP="003379BB">
      <w:pPr>
        <w:pStyle w:val="Zkladntext2"/>
        <w:spacing w:before="0" w:line="240" w:lineRule="auto"/>
        <w:ind w:firstLine="567"/>
        <w:rPr>
          <w:rFonts w:ascii="Arial" w:hAnsi="Arial" w:cs="Arial"/>
        </w:rPr>
      </w:pPr>
      <w:r w:rsidRPr="0035270C">
        <w:rPr>
          <w:rFonts w:ascii="Arial" w:hAnsi="Arial" w:cs="Arial"/>
        </w:rPr>
        <w:t>Škola nebyla zapojena.</w:t>
      </w:r>
    </w:p>
    <w:p w:rsidR="006C64AC" w:rsidRDefault="006C64AC" w:rsidP="00DA2D92">
      <w:pPr>
        <w:rPr>
          <w:rFonts w:ascii="Arial" w:hAnsi="Arial" w:cs="Arial"/>
          <w:b/>
          <w:i/>
          <w:sz w:val="24"/>
          <w:szCs w:val="24"/>
        </w:rPr>
      </w:pPr>
    </w:p>
    <w:p w:rsidR="00DA2D92" w:rsidRPr="0035270C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35270C">
        <w:rPr>
          <w:rFonts w:ascii="Arial" w:hAnsi="Arial" w:cs="Arial"/>
          <w:b/>
          <w:i/>
          <w:sz w:val="24"/>
          <w:szCs w:val="24"/>
        </w:rPr>
        <w:t>l/ Údaje o zapojení školy do dalšího vzdělávání v rámci celoživotního učení</w:t>
      </w:r>
    </w:p>
    <w:p w:rsidR="006C64AC" w:rsidRPr="0046392F" w:rsidRDefault="006C64AC" w:rsidP="00224258">
      <w:pPr>
        <w:pStyle w:val="Zkladntext"/>
        <w:spacing w:before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DA2D92" w:rsidRDefault="00DA2D92" w:rsidP="003379BB">
      <w:pPr>
        <w:pStyle w:val="Zkladntext"/>
        <w:spacing w:before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nebyla zapojena.</w:t>
      </w:r>
    </w:p>
    <w:p w:rsidR="006C64AC" w:rsidRDefault="006C64AC" w:rsidP="00224258">
      <w:pPr>
        <w:ind w:left="426" w:hanging="426"/>
        <w:rPr>
          <w:rFonts w:ascii="Arial" w:hAnsi="Arial" w:cs="Arial"/>
          <w:b/>
          <w:i/>
          <w:sz w:val="24"/>
          <w:szCs w:val="24"/>
        </w:rPr>
      </w:pPr>
    </w:p>
    <w:p w:rsidR="00DA2D92" w:rsidRPr="0035270C" w:rsidRDefault="00DA2D92" w:rsidP="00224258">
      <w:p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35270C">
        <w:rPr>
          <w:rFonts w:ascii="Arial" w:hAnsi="Arial" w:cs="Arial"/>
          <w:b/>
          <w:i/>
          <w:sz w:val="24"/>
          <w:szCs w:val="24"/>
        </w:rPr>
        <w:t xml:space="preserve">m/ Údaje o předložených a školou realizovaných projektech financovaných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35270C">
        <w:rPr>
          <w:rFonts w:ascii="Arial" w:hAnsi="Arial" w:cs="Arial"/>
          <w:b/>
          <w:i/>
          <w:sz w:val="24"/>
          <w:szCs w:val="24"/>
        </w:rPr>
        <w:t>z cizích zdrojů</w:t>
      </w:r>
    </w:p>
    <w:p w:rsidR="006C64AC" w:rsidRDefault="006C64AC" w:rsidP="00BB331B">
      <w:pPr>
        <w:ind w:firstLine="708"/>
        <w:jc w:val="both"/>
        <w:rPr>
          <w:rFonts w:ascii="Arial" w:hAnsi="Arial" w:cs="Arial"/>
          <w:sz w:val="24"/>
        </w:rPr>
      </w:pPr>
    </w:p>
    <w:p w:rsidR="00DA2D92" w:rsidRPr="006C64AC" w:rsidRDefault="00BB331B" w:rsidP="003379BB">
      <w:pPr>
        <w:pStyle w:val="Odstavecseseznamem"/>
        <w:numPr>
          <w:ilvl w:val="0"/>
          <w:numId w:val="13"/>
        </w:numPr>
        <w:ind w:left="567" w:hanging="567"/>
        <w:contextualSpacing w:val="0"/>
        <w:jc w:val="both"/>
        <w:rPr>
          <w:rFonts w:ascii="Arial" w:hAnsi="Arial" w:cs="Arial"/>
          <w:sz w:val="24"/>
        </w:rPr>
      </w:pPr>
      <w:r w:rsidRPr="006C64AC">
        <w:rPr>
          <w:rFonts w:ascii="Arial" w:hAnsi="Arial" w:cs="Arial"/>
          <w:sz w:val="24"/>
        </w:rPr>
        <w:t>Škola se zapojila do projektu „Podpora výuky plavání v základních školách“, který zaplatil žákům III. a IV. ročníku autobusovou dopravu na 10 lekcí plavání do bazénu v Třebíči.</w:t>
      </w:r>
    </w:p>
    <w:p w:rsidR="00BB331B" w:rsidRPr="006C64AC" w:rsidRDefault="00BB331B" w:rsidP="003379BB">
      <w:pPr>
        <w:pStyle w:val="Odstavecseseznamem"/>
        <w:numPr>
          <w:ilvl w:val="0"/>
          <w:numId w:val="13"/>
        </w:numPr>
        <w:ind w:left="567" w:hanging="567"/>
        <w:contextualSpacing w:val="0"/>
        <w:jc w:val="both"/>
        <w:rPr>
          <w:rFonts w:ascii="Arial" w:hAnsi="Arial" w:cs="Arial"/>
          <w:sz w:val="24"/>
        </w:rPr>
      </w:pPr>
      <w:r w:rsidRPr="006C64AC">
        <w:rPr>
          <w:rFonts w:ascii="Arial" w:hAnsi="Arial" w:cs="Arial"/>
          <w:sz w:val="24"/>
        </w:rPr>
        <w:t>Škola podala projekt „Překryv v mateřské škole“, který byl schválen</w:t>
      </w:r>
      <w:r w:rsidR="0046392F">
        <w:rPr>
          <w:rFonts w:ascii="Arial" w:hAnsi="Arial" w:cs="Arial"/>
          <w:sz w:val="24"/>
        </w:rPr>
        <w:t>. Přidělené</w:t>
      </w:r>
      <w:r w:rsidRPr="006C64AC">
        <w:rPr>
          <w:rFonts w:ascii="Arial" w:hAnsi="Arial" w:cs="Arial"/>
          <w:sz w:val="24"/>
        </w:rPr>
        <w:t xml:space="preserve"> peníze z tohoto projektu jsou na mzdové prostředky pro další paní učitelku do MŠ. Tímto projektem je zkvalitněno předškolní vzdělávání naší MŠ.</w:t>
      </w:r>
    </w:p>
    <w:p w:rsidR="00BB331B" w:rsidRPr="006C64AC" w:rsidRDefault="00BB331B" w:rsidP="003379BB">
      <w:pPr>
        <w:pStyle w:val="Odstavecseseznamem"/>
        <w:numPr>
          <w:ilvl w:val="0"/>
          <w:numId w:val="13"/>
        </w:numPr>
        <w:ind w:left="567" w:hanging="567"/>
        <w:contextualSpacing w:val="0"/>
        <w:jc w:val="both"/>
        <w:rPr>
          <w:rFonts w:ascii="Arial" w:hAnsi="Arial" w:cs="Arial"/>
          <w:sz w:val="24"/>
        </w:rPr>
      </w:pPr>
      <w:r w:rsidRPr="006C64AC">
        <w:rPr>
          <w:rFonts w:ascii="Arial" w:hAnsi="Arial" w:cs="Arial"/>
          <w:sz w:val="24"/>
        </w:rPr>
        <w:t xml:space="preserve">Škola zažádala o prostředky </w:t>
      </w:r>
      <w:r w:rsidR="0054009B" w:rsidRPr="006C64AC">
        <w:rPr>
          <w:rFonts w:ascii="Arial" w:hAnsi="Arial" w:cs="Arial"/>
          <w:sz w:val="24"/>
        </w:rPr>
        <w:t>z dotační výzvy Kraje Vysočina a podala projekt „V naší školní jídelně vaříme rádi!“ Při 50% spoluúčasti obce jsme tak mohli nakoupit novou myčku a nerezový pracovní stůl pro školní jídelnu.</w:t>
      </w:r>
      <w:r w:rsidRPr="006C64AC">
        <w:rPr>
          <w:rFonts w:ascii="Arial" w:hAnsi="Arial" w:cs="Arial"/>
          <w:sz w:val="24"/>
        </w:rPr>
        <w:t xml:space="preserve"> </w:t>
      </w:r>
    </w:p>
    <w:p w:rsidR="00BB331B" w:rsidRDefault="00BB331B" w:rsidP="00DA2D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A2D92" w:rsidRDefault="00DA2D92" w:rsidP="00DA2D92">
      <w:pPr>
        <w:rPr>
          <w:rFonts w:ascii="Arial" w:hAnsi="Arial" w:cs="Arial"/>
          <w:b/>
          <w:i/>
          <w:sz w:val="24"/>
          <w:szCs w:val="24"/>
        </w:rPr>
      </w:pPr>
      <w:r w:rsidRPr="00B469E8">
        <w:rPr>
          <w:rFonts w:ascii="Arial" w:hAnsi="Arial" w:cs="Arial"/>
          <w:b/>
          <w:i/>
          <w:sz w:val="24"/>
          <w:szCs w:val="24"/>
        </w:rPr>
        <w:t>n/ Údaje o spolupráci s odborovými organizacemi, organizacemi zaměstnavatelů a dalšími partnery při plnění úkolů vzdělávání</w:t>
      </w:r>
    </w:p>
    <w:p w:rsidR="00DA2D92" w:rsidRDefault="00DA2D92" w:rsidP="003379BB">
      <w:pPr>
        <w:spacing w:after="200"/>
        <w:jc w:val="both"/>
        <w:rPr>
          <w:rFonts w:ascii="Arial" w:hAnsi="Arial" w:cs="Arial"/>
          <w:b/>
          <w:i/>
          <w:sz w:val="24"/>
          <w:szCs w:val="24"/>
        </w:rPr>
      </w:pPr>
    </w:p>
    <w:p w:rsidR="00DA2D92" w:rsidRPr="00D02F26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D02F26">
        <w:rPr>
          <w:rFonts w:ascii="Arial" w:hAnsi="Arial" w:cs="Arial"/>
          <w:b/>
          <w:sz w:val="24"/>
          <w:szCs w:val="24"/>
        </w:rPr>
        <w:t>řizovatel</w:t>
      </w:r>
    </w:p>
    <w:p w:rsidR="00DA2D92" w:rsidRDefault="00DA2D92" w:rsidP="003379BB">
      <w:pPr>
        <w:pStyle w:val="Zkladntext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zřizovateli má škola velkou oporu. Finanční prostředky poskytnuté obcí plně pokryly provozní náklady školy. </w:t>
      </w:r>
      <w:r w:rsidRPr="00A705D4">
        <w:rPr>
          <w:rFonts w:ascii="Arial" w:hAnsi="Arial" w:cs="Arial"/>
        </w:rPr>
        <w:t xml:space="preserve">Schválený rozpočet na rok </w:t>
      </w:r>
      <w:r>
        <w:rPr>
          <w:rFonts w:ascii="Arial" w:hAnsi="Arial" w:cs="Arial"/>
        </w:rPr>
        <w:t>201</w:t>
      </w:r>
      <w:r w:rsidR="0054009B">
        <w:rPr>
          <w:rFonts w:ascii="Arial" w:hAnsi="Arial" w:cs="Arial"/>
        </w:rPr>
        <w:t>8</w:t>
      </w:r>
      <w:r w:rsidRPr="00A705D4">
        <w:rPr>
          <w:rFonts w:ascii="Arial" w:hAnsi="Arial" w:cs="Arial"/>
        </w:rPr>
        <w:t xml:space="preserve"> byl naplněn</w:t>
      </w:r>
      <w:r w:rsidR="0054009B">
        <w:rPr>
          <w:rFonts w:ascii="Arial" w:hAnsi="Arial" w:cs="Arial"/>
        </w:rPr>
        <w:t xml:space="preserve"> v souladu se stanoveným účelem čerpání na provoz školy. R</w:t>
      </w:r>
      <w:r>
        <w:rPr>
          <w:rFonts w:ascii="Arial" w:hAnsi="Arial" w:cs="Arial"/>
        </w:rPr>
        <w:t>ozpočet na rok 201</w:t>
      </w:r>
      <w:r w:rsidR="005400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je </w:t>
      </w:r>
      <w:r w:rsidR="0054009B">
        <w:rPr>
          <w:rFonts w:ascii="Arial" w:hAnsi="Arial" w:cs="Arial"/>
        </w:rPr>
        <w:t>v současnosti čerpán v souladu s určením</w:t>
      </w:r>
      <w:r>
        <w:rPr>
          <w:rFonts w:ascii="Arial" w:hAnsi="Arial" w:cs="Arial"/>
        </w:rPr>
        <w:t>.</w:t>
      </w:r>
      <w:r w:rsidR="0054009B">
        <w:rPr>
          <w:rFonts w:ascii="Arial" w:hAnsi="Arial" w:cs="Arial"/>
        </w:rPr>
        <w:t xml:space="preserve"> Obec provedla pravidelnou finanční kontrolu vynaložených prostředků na provoz a neshledala závady v čerpání.</w:t>
      </w:r>
      <w:r>
        <w:rPr>
          <w:rFonts w:ascii="Arial" w:hAnsi="Arial" w:cs="Arial"/>
        </w:rPr>
        <w:t xml:space="preserve"> </w:t>
      </w:r>
    </w:p>
    <w:p w:rsidR="0046392F" w:rsidRDefault="0046392F" w:rsidP="003379BB">
      <w:pPr>
        <w:pStyle w:val="Zkladntext"/>
        <w:spacing w:after="120" w:line="240" w:lineRule="auto"/>
        <w:ind w:firstLine="708"/>
        <w:jc w:val="both"/>
        <w:rPr>
          <w:rFonts w:ascii="Arial" w:hAnsi="Arial" w:cs="Arial"/>
          <w:b/>
        </w:rPr>
      </w:pPr>
    </w:p>
    <w:p w:rsidR="00DA2D92" w:rsidRPr="00FD34A2" w:rsidRDefault="00DA2D92" w:rsidP="003379BB">
      <w:pPr>
        <w:pStyle w:val="Zkladntext"/>
        <w:spacing w:after="120" w:line="240" w:lineRule="auto"/>
        <w:ind w:firstLine="708"/>
        <w:jc w:val="both"/>
        <w:rPr>
          <w:rFonts w:ascii="Arial" w:hAnsi="Arial" w:cs="Arial"/>
          <w:b/>
        </w:rPr>
      </w:pPr>
      <w:r w:rsidRPr="00FD34A2">
        <w:rPr>
          <w:rFonts w:ascii="Arial" w:hAnsi="Arial" w:cs="Arial"/>
          <w:b/>
        </w:rPr>
        <w:t xml:space="preserve">SRPŠ při ZŠ 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 xml:space="preserve">Během roku se setkává výbor SRPŠ </w:t>
      </w:r>
      <w:r w:rsidR="000B078F" w:rsidRPr="003379BB">
        <w:rPr>
          <w:rFonts w:ascii="Arial" w:hAnsi="Arial" w:cs="Arial"/>
          <w:sz w:val="24"/>
        </w:rPr>
        <w:t xml:space="preserve">podle potřeby zpravidla 3xročně s vedením školy. Na programu jsou aktuální problémy související s výchovou a výukou žáků. </w:t>
      </w:r>
      <w:r w:rsidRPr="003379BB">
        <w:rPr>
          <w:rFonts w:ascii="Arial" w:hAnsi="Arial" w:cs="Arial"/>
          <w:sz w:val="24"/>
        </w:rPr>
        <w:t>Spolek je škole nápomocný především v oblasti materiálního zabezpečení</w:t>
      </w:r>
      <w:r w:rsidR="000B078F" w:rsidRPr="003379BB">
        <w:rPr>
          <w:rFonts w:ascii="Arial" w:hAnsi="Arial" w:cs="Arial"/>
          <w:sz w:val="24"/>
        </w:rPr>
        <w:t xml:space="preserve"> nad běžné financování ze státního a obecního rozpočtu. </w:t>
      </w:r>
      <w:r w:rsidRPr="003379BB">
        <w:rPr>
          <w:rFonts w:ascii="Arial" w:hAnsi="Arial" w:cs="Arial"/>
          <w:sz w:val="24"/>
        </w:rPr>
        <w:t xml:space="preserve">Z pokladny SRPŠ hradíme částečně náklady na kulturní vystoupení, sportovní akce a věcné odměny pro žáky. </w:t>
      </w:r>
      <w:r w:rsidR="000B078F" w:rsidRPr="003379BB">
        <w:rPr>
          <w:rFonts w:ascii="Arial" w:hAnsi="Arial" w:cs="Arial"/>
          <w:sz w:val="24"/>
        </w:rPr>
        <w:t>Spolek ve spolupráci se školou pořádá školní ples, který je společenskou akcí sbližující učitele a rodičovskou veřejnost. Výtěžek z plesu slouží žákům na hrazení výše uvedených akcí a rodičům snižuje finanční náklady.</w:t>
      </w:r>
      <w:r w:rsidRPr="003379BB">
        <w:rPr>
          <w:rFonts w:ascii="Arial" w:hAnsi="Arial" w:cs="Arial"/>
          <w:sz w:val="24"/>
        </w:rPr>
        <w:t xml:space="preserve"> </w:t>
      </w:r>
    </w:p>
    <w:p w:rsidR="0046392F" w:rsidRDefault="0046392F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</w:p>
    <w:p w:rsidR="00DA2D92" w:rsidRPr="003379BB" w:rsidRDefault="00DA2D92" w:rsidP="003379BB">
      <w:pPr>
        <w:spacing w:before="120" w:after="120"/>
        <w:ind w:firstLine="708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b/>
          <w:sz w:val="24"/>
        </w:rPr>
        <w:t>ZD LUH</w:t>
      </w:r>
      <w:r w:rsidRPr="003379BB">
        <w:rPr>
          <w:rFonts w:ascii="Arial" w:hAnsi="Arial" w:cs="Arial"/>
          <w:sz w:val="24"/>
        </w:rPr>
        <w:t xml:space="preserve"> 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>Materiálně podporuje školu rovněž místní zemědělské družstvo LUH, finančně přispívá na krytí nákladů na dopravu dětí na školní akce.</w:t>
      </w:r>
    </w:p>
    <w:p w:rsidR="0046392F" w:rsidRDefault="0046392F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</w:p>
    <w:p w:rsidR="00DA2D92" w:rsidRPr="008D5DD0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 w:rsidRPr="008D5DD0">
        <w:rPr>
          <w:rFonts w:ascii="Arial" w:hAnsi="Arial" w:cs="Arial"/>
          <w:b/>
          <w:sz w:val="24"/>
        </w:rPr>
        <w:t>DDM Radost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3379BB">
        <w:rPr>
          <w:rFonts w:ascii="Arial" w:hAnsi="Arial" w:cs="Arial"/>
          <w:sz w:val="24"/>
        </w:rPr>
        <w:t xml:space="preserve">Velmi prospěšná je spolupráce s Domem dětí a mládeže Radost z Náměště. Pod vedením jejich pracovnice probíhá s velkým zájmem dětí </w:t>
      </w:r>
      <w:r w:rsidRPr="003379BB">
        <w:rPr>
          <w:rFonts w:ascii="Arial" w:hAnsi="Arial" w:cs="Arial"/>
          <w:b/>
          <w:sz w:val="24"/>
        </w:rPr>
        <w:t>keramický kroužek</w:t>
      </w:r>
      <w:r w:rsidRPr="003379BB">
        <w:rPr>
          <w:rFonts w:ascii="Arial" w:hAnsi="Arial" w:cs="Arial"/>
          <w:sz w:val="24"/>
        </w:rPr>
        <w:t xml:space="preserve">. Žáci rovněž využívají nabídky DDM v oblasti zájmové činnosti přímo v Náměšti. </w:t>
      </w:r>
    </w:p>
    <w:p w:rsidR="00DA2D92" w:rsidRPr="003379BB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 w:rsidRPr="003379BB">
        <w:rPr>
          <w:rFonts w:ascii="Arial" w:hAnsi="Arial" w:cs="Arial"/>
          <w:b/>
          <w:sz w:val="24"/>
        </w:rPr>
        <w:t>ÚP Třebíč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>V oblasti volby povolání</w:t>
      </w:r>
      <w:r w:rsidR="000B078F" w:rsidRPr="003379BB">
        <w:rPr>
          <w:rFonts w:ascii="Arial" w:hAnsi="Arial" w:cs="Arial"/>
          <w:sz w:val="24"/>
        </w:rPr>
        <w:t>, která je začleněna do pracovního vyučování</w:t>
      </w:r>
      <w:r w:rsidRPr="003379BB">
        <w:rPr>
          <w:rFonts w:ascii="Arial" w:hAnsi="Arial" w:cs="Arial"/>
          <w:sz w:val="24"/>
        </w:rPr>
        <w:t xml:space="preserve"> spolupracujeme s ÚP v</w:t>
      </w:r>
      <w:r w:rsidR="000B078F" w:rsidRPr="003379BB">
        <w:rPr>
          <w:rFonts w:ascii="Arial" w:hAnsi="Arial" w:cs="Arial"/>
          <w:sz w:val="24"/>
        </w:rPr>
        <w:t> </w:t>
      </w:r>
      <w:r w:rsidRPr="003379BB">
        <w:rPr>
          <w:rFonts w:ascii="Arial" w:hAnsi="Arial" w:cs="Arial"/>
          <w:sz w:val="24"/>
        </w:rPr>
        <w:t>Třebíči</w:t>
      </w:r>
      <w:r w:rsidR="000B078F" w:rsidRPr="003379BB">
        <w:rPr>
          <w:rFonts w:ascii="Arial" w:hAnsi="Arial" w:cs="Arial"/>
          <w:sz w:val="24"/>
        </w:rPr>
        <w:t xml:space="preserve"> a umož</w:t>
      </w:r>
      <w:r w:rsidR="00224258" w:rsidRPr="003379BB">
        <w:rPr>
          <w:rFonts w:ascii="Arial" w:hAnsi="Arial" w:cs="Arial"/>
          <w:sz w:val="24"/>
        </w:rPr>
        <w:t>ňujeme dětem a rodičům vybrat co nejlépe další uplatnění našich žáků na středních školách</w:t>
      </w:r>
      <w:r w:rsidRPr="003379BB">
        <w:rPr>
          <w:rFonts w:ascii="Arial" w:hAnsi="Arial" w:cs="Arial"/>
          <w:sz w:val="24"/>
        </w:rPr>
        <w:t>.</w:t>
      </w:r>
    </w:p>
    <w:p w:rsidR="0046392F" w:rsidRDefault="0046392F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</w:p>
    <w:p w:rsidR="00DA2D92" w:rsidRPr="008D5DD0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 w:rsidRPr="008D5DD0">
        <w:rPr>
          <w:rFonts w:ascii="Arial" w:hAnsi="Arial" w:cs="Arial"/>
          <w:b/>
          <w:sz w:val="24"/>
        </w:rPr>
        <w:t>PPP Třebíč</w:t>
      </w:r>
      <w:r w:rsidR="00224258">
        <w:rPr>
          <w:rFonts w:ascii="Arial" w:hAnsi="Arial" w:cs="Arial"/>
          <w:b/>
          <w:sz w:val="24"/>
        </w:rPr>
        <w:t>, Brno, SPC Jihlava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>S</w:t>
      </w:r>
      <w:r w:rsidR="00224258" w:rsidRPr="003379BB">
        <w:rPr>
          <w:rFonts w:ascii="Arial" w:hAnsi="Arial" w:cs="Arial"/>
          <w:sz w:val="24"/>
        </w:rPr>
        <w:t> těmito pedagogicko-psychologickými pracovišti</w:t>
      </w:r>
      <w:r w:rsidRPr="003379BB">
        <w:rPr>
          <w:rFonts w:ascii="Arial" w:hAnsi="Arial" w:cs="Arial"/>
          <w:sz w:val="24"/>
        </w:rPr>
        <w:t xml:space="preserve"> spolupracujeme v oblasti podpory integrovaných žáků PPP a žáků s poruchami učení.</w:t>
      </w:r>
    </w:p>
    <w:p w:rsidR="0046392F" w:rsidRDefault="0046392F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</w:p>
    <w:p w:rsidR="00DA2D92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 w:rsidRPr="008E66F7">
        <w:rPr>
          <w:rFonts w:ascii="Arial" w:hAnsi="Arial" w:cs="Arial"/>
          <w:b/>
          <w:sz w:val="24"/>
        </w:rPr>
        <w:t>Rada školy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>Během roku se rada školy s</w:t>
      </w:r>
      <w:r w:rsidR="00224258" w:rsidRPr="003379BB">
        <w:rPr>
          <w:rFonts w:ascii="Arial" w:hAnsi="Arial" w:cs="Arial"/>
          <w:sz w:val="24"/>
        </w:rPr>
        <w:t>chází</w:t>
      </w:r>
      <w:r w:rsidRPr="003379BB">
        <w:rPr>
          <w:rFonts w:ascii="Arial" w:hAnsi="Arial" w:cs="Arial"/>
          <w:sz w:val="24"/>
        </w:rPr>
        <w:t xml:space="preserve"> 2 x </w:t>
      </w:r>
      <w:r w:rsidR="00224258" w:rsidRPr="003379BB">
        <w:rPr>
          <w:rFonts w:ascii="Arial" w:hAnsi="Arial" w:cs="Arial"/>
          <w:sz w:val="24"/>
        </w:rPr>
        <w:t xml:space="preserve">ročně </w:t>
      </w:r>
      <w:r w:rsidRPr="003379BB">
        <w:rPr>
          <w:rFonts w:ascii="Arial" w:hAnsi="Arial" w:cs="Arial"/>
          <w:sz w:val="24"/>
        </w:rPr>
        <w:t>a projedn</w:t>
      </w:r>
      <w:r w:rsidR="00224258" w:rsidRPr="003379BB">
        <w:rPr>
          <w:rFonts w:ascii="Arial" w:hAnsi="Arial" w:cs="Arial"/>
          <w:sz w:val="24"/>
        </w:rPr>
        <w:t>ává</w:t>
      </w:r>
      <w:r w:rsidRPr="003379BB">
        <w:rPr>
          <w:rFonts w:ascii="Arial" w:hAnsi="Arial" w:cs="Arial"/>
          <w:sz w:val="24"/>
        </w:rPr>
        <w:t xml:space="preserve"> výroční zprávu </w:t>
      </w:r>
      <w:r w:rsidRPr="003379BB">
        <w:rPr>
          <w:rFonts w:ascii="Arial" w:hAnsi="Arial" w:cs="Arial"/>
          <w:sz w:val="24"/>
        </w:rPr>
        <w:br/>
        <w:t>za předcházející školní rok a rozpočet školy.</w:t>
      </w:r>
    </w:p>
    <w:p w:rsidR="0046392F" w:rsidRDefault="0046392F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</w:p>
    <w:p w:rsidR="00DA2D92" w:rsidRDefault="00DA2D92" w:rsidP="003379BB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 w:rsidRPr="00095AE0">
        <w:rPr>
          <w:rFonts w:ascii="Arial" w:hAnsi="Arial" w:cs="Arial"/>
          <w:b/>
          <w:sz w:val="24"/>
        </w:rPr>
        <w:t xml:space="preserve">Místní organizace Sokola a SDH </w:t>
      </w:r>
    </w:p>
    <w:p w:rsidR="00DA2D92" w:rsidRPr="003379BB" w:rsidRDefault="00DA2D92" w:rsidP="003379BB">
      <w:pPr>
        <w:spacing w:before="120" w:after="120"/>
        <w:jc w:val="both"/>
        <w:rPr>
          <w:rFonts w:ascii="Arial" w:hAnsi="Arial" w:cs="Arial"/>
          <w:sz w:val="24"/>
        </w:rPr>
      </w:pPr>
      <w:r w:rsidRPr="003379BB">
        <w:rPr>
          <w:rFonts w:ascii="Arial" w:hAnsi="Arial" w:cs="Arial"/>
          <w:sz w:val="24"/>
        </w:rPr>
        <w:t>TJ Sokol nám pronajímá sokolovnu a hřiště. Hasiči provádí kontrolu školní budovy proti nebezpečí vzniku požáru.</w:t>
      </w:r>
    </w:p>
    <w:p w:rsidR="00DA2D92" w:rsidRDefault="00DA2D92" w:rsidP="003379BB">
      <w:pPr>
        <w:pStyle w:val="Zkladntext"/>
        <w:spacing w:after="120" w:line="360" w:lineRule="auto"/>
        <w:jc w:val="both"/>
        <w:rPr>
          <w:rFonts w:ascii="Arial" w:hAnsi="Arial" w:cs="Arial"/>
        </w:rPr>
      </w:pPr>
    </w:p>
    <w:p w:rsidR="00DA2D92" w:rsidRPr="009B7A47" w:rsidRDefault="00DA2D92" w:rsidP="00DA2D92">
      <w:pPr>
        <w:pStyle w:val="Zkladntext"/>
        <w:spacing w:line="360" w:lineRule="auto"/>
        <w:jc w:val="both"/>
        <w:rPr>
          <w:rFonts w:ascii="Arial" w:hAnsi="Arial" w:cs="Arial"/>
        </w:rPr>
      </w:pPr>
      <w:r w:rsidRPr="00296CBB">
        <w:rPr>
          <w:rFonts w:ascii="Arial" w:hAnsi="Arial" w:cs="Arial"/>
        </w:rPr>
        <w:t xml:space="preserve">Výroční zpráva byla projednána na pedagogické radě dne </w:t>
      </w:r>
      <w:r w:rsidR="00C40DB7">
        <w:rPr>
          <w:rFonts w:ascii="Arial" w:hAnsi="Arial" w:cs="Arial"/>
        </w:rPr>
        <w:t>11</w:t>
      </w:r>
      <w:r w:rsidRPr="00296CBB">
        <w:rPr>
          <w:rFonts w:ascii="Arial" w:hAnsi="Arial" w:cs="Arial"/>
        </w:rPr>
        <w:t>.</w:t>
      </w:r>
      <w:r w:rsidR="00C40DB7">
        <w:rPr>
          <w:rFonts w:ascii="Arial" w:hAnsi="Arial" w:cs="Arial"/>
        </w:rPr>
        <w:t>11.2019</w:t>
      </w: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</w:p>
    <w:p w:rsidR="00C40DB7" w:rsidRPr="00B276F9" w:rsidRDefault="00B276F9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B276F9">
        <w:rPr>
          <w:rFonts w:ascii="Arial" w:hAnsi="Arial" w:cs="Arial"/>
          <w:i/>
        </w:rPr>
        <w:t>Mgr. Jan Nešpor</w:t>
      </w:r>
    </w:p>
    <w:p w:rsidR="00C40DB7" w:rsidRDefault="00C40DB7" w:rsidP="00C40DB7">
      <w:pPr>
        <w:pStyle w:val="Zkladntext"/>
        <w:tabs>
          <w:tab w:val="left" w:pos="5437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DA2D92" w:rsidRPr="00B276F9" w:rsidRDefault="00DA2D92" w:rsidP="00C40DB7">
      <w:pPr>
        <w:pStyle w:val="Zkladntext"/>
        <w:spacing w:before="0" w:line="240" w:lineRule="auto"/>
        <w:ind w:firstLine="708"/>
        <w:jc w:val="both"/>
        <w:rPr>
          <w:rFonts w:ascii="Arial" w:hAnsi="Arial" w:cs="Arial"/>
          <w:sz w:val="20"/>
        </w:rPr>
      </w:pPr>
      <w:r w:rsidRPr="00B276F9">
        <w:rPr>
          <w:rFonts w:ascii="Arial" w:hAnsi="Arial" w:cs="Arial"/>
          <w:sz w:val="20"/>
        </w:rPr>
        <w:t>ředitel školy</w:t>
      </w:r>
    </w:p>
    <w:p w:rsidR="00515DB1" w:rsidRDefault="00515DB1" w:rsidP="00C40DB7">
      <w:pPr>
        <w:pStyle w:val="Zkladntext"/>
        <w:spacing w:before="0" w:line="240" w:lineRule="auto"/>
        <w:ind w:firstLine="708"/>
        <w:jc w:val="both"/>
        <w:rPr>
          <w:rFonts w:ascii="Arial" w:hAnsi="Arial" w:cs="Arial"/>
        </w:rPr>
      </w:pPr>
    </w:p>
    <w:p w:rsidR="00515DB1" w:rsidRDefault="00515DB1" w:rsidP="00C40DB7">
      <w:pPr>
        <w:pStyle w:val="Zkladntext"/>
        <w:spacing w:before="0" w:line="240" w:lineRule="auto"/>
        <w:ind w:firstLine="708"/>
        <w:jc w:val="both"/>
        <w:rPr>
          <w:rFonts w:ascii="Arial" w:hAnsi="Arial" w:cs="Arial"/>
        </w:rPr>
      </w:pPr>
    </w:p>
    <w:p w:rsidR="00515DB1" w:rsidRDefault="00515DB1" w:rsidP="00C40DB7">
      <w:pPr>
        <w:pStyle w:val="Zkladntext"/>
        <w:spacing w:before="0" w:line="240" w:lineRule="auto"/>
        <w:ind w:firstLine="708"/>
        <w:jc w:val="both"/>
        <w:rPr>
          <w:rFonts w:ascii="Arial" w:hAnsi="Arial" w:cs="Arial"/>
        </w:rPr>
      </w:pPr>
    </w:p>
    <w:p w:rsidR="00515DB1" w:rsidRPr="00DE04F2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  <w:sz w:val="20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p w:rsidR="00515DB1" w:rsidRDefault="00515DB1" w:rsidP="00515DB1">
      <w:pPr>
        <w:pStyle w:val="Zkladntext"/>
        <w:spacing w:before="0" w:line="240" w:lineRule="auto"/>
        <w:jc w:val="both"/>
        <w:rPr>
          <w:rFonts w:ascii="Arial" w:hAnsi="Arial" w:cs="Arial"/>
        </w:rPr>
      </w:pPr>
    </w:p>
    <w:sectPr w:rsidR="00515DB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A" w:rsidRDefault="004B181A" w:rsidP="00147D98">
      <w:r>
        <w:separator/>
      </w:r>
    </w:p>
  </w:endnote>
  <w:endnote w:type="continuationSeparator" w:id="0">
    <w:p w:rsidR="004B181A" w:rsidRDefault="004B181A" w:rsidP="001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30128"/>
      <w:docPartObj>
        <w:docPartGallery w:val="Page Numbers (Bottom of Page)"/>
        <w:docPartUnique/>
      </w:docPartObj>
    </w:sdtPr>
    <w:sdtEndPr/>
    <w:sdtContent>
      <w:p w:rsidR="00147D98" w:rsidRDefault="00147D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95">
          <w:rPr>
            <w:noProof/>
          </w:rPr>
          <w:t>4</w:t>
        </w:r>
        <w:r>
          <w:fldChar w:fldCharType="end"/>
        </w:r>
      </w:p>
    </w:sdtContent>
  </w:sdt>
  <w:p w:rsidR="00147D98" w:rsidRDefault="00147D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A" w:rsidRDefault="004B181A" w:rsidP="00147D98">
      <w:r>
        <w:separator/>
      </w:r>
    </w:p>
  </w:footnote>
  <w:footnote w:type="continuationSeparator" w:id="0">
    <w:p w:rsidR="004B181A" w:rsidRDefault="004B181A" w:rsidP="0014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F52"/>
    <w:multiLevelType w:val="hybridMultilevel"/>
    <w:tmpl w:val="E2F0AE46"/>
    <w:lvl w:ilvl="0" w:tplc="0D4C681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670C99"/>
    <w:multiLevelType w:val="hybridMultilevel"/>
    <w:tmpl w:val="0F766DF6"/>
    <w:lvl w:ilvl="0" w:tplc="C0A0392A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F545D1D"/>
    <w:multiLevelType w:val="hybridMultilevel"/>
    <w:tmpl w:val="C04468B2"/>
    <w:lvl w:ilvl="0" w:tplc="C0A03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7090"/>
    <w:multiLevelType w:val="hybridMultilevel"/>
    <w:tmpl w:val="2A00C532"/>
    <w:lvl w:ilvl="0" w:tplc="865E35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C44AA2"/>
    <w:multiLevelType w:val="hybridMultilevel"/>
    <w:tmpl w:val="6E8C6CD2"/>
    <w:lvl w:ilvl="0" w:tplc="C0A03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05A1A"/>
    <w:multiLevelType w:val="hybridMultilevel"/>
    <w:tmpl w:val="A1165CCC"/>
    <w:lvl w:ilvl="0" w:tplc="865E35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9434A1"/>
    <w:multiLevelType w:val="singleLevel"/>
    <w:tmpl w:val="865E35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EB161D"/>
    <w:multiLevelType w:val="hybridMultilevel"/>
    <w:tmpl w:val="066A7524"/>
    <w:lvl w:ilvl="0" w:tplc="865E359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820A66"/>
    <w:multiLevelType w:val="hybridMultilevel"/>
    <w:tmpl w:val="3D64B9E8"/>
    <w:lvl w:ilvl="0" w:tplc="C0A0392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080946"/>
    <w:multiLevelType w:val="hybridMultilevel"/>
    <w:tmpl w:val="CB1692A4"/>
    <w:lvl w:ilvl="0" w:tplc="C0A03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6623E"/>
    <w:multiLevelType w:val="hybridMultilevel"/>
    <w:tmpl w:val="5F827F0E"/>
    <w:lvl w:ilvl="0" w:tplc="865E35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4E33"/>
    <w:multiLevelType w:val="hybridMultilevel"/>
    <w:tmpl w:val="98208308"/>
    <w:lvl w:ilvl="0" w:tplc="C0A03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40E5"/>
    <w:multiLevelType w:val="hybridMultilevel"/>
    <w:tmpl w:val="BD0C2C22"/>
    <w:lvl w:ilvl="0" w:tplc="C0A03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D787B"/>
    <w:multiLevelType w:val="hybridMultilevel"/>
    <w:tmpl w:val="260289B2"/>
    <w:lvl w:ilvl="0" w:tplc="A7EC94E8">
      <w:start w:val="8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82"/>
    <w:rsid w:val="000413E0"/>
    <w:rsid w:val="000748E2"/>
    <w:rsid w:val="000B078F"/>
    <w:rsid w:val="000C05AA"/>
    <w:rsid w:val="000D22DD"/>
    <w:rsid w:val="000F3310"/>
    <w:rsid w:val="00105D12"/>
    <w:rsid w:val="00114D22"/>
    <w:rsid w:val="00136CB7"/>
    <w:rsid w:val="00147D98"/>
    <w:rsid w:val="00164013"/>
    <w:rsid w:val="0018226B"/>
    <w:rsid w:val="00196D16"/>
    <w:rsid w:val="001A702C"/>
    <w:rsid w:val="001B44B5"/>
    <w:rsid w:val="001C4349"/>
    <w:rsid w:val="001D32CC"/>
    <w:rsid w:val="0022189D"/>
    <w:rsid w:val="00224258"/>
    <w:rsid w:val="0026515D"/>
    <w:rsid w:val="002C7A2F"/>
    <w:rsid w:val="003163EC"/>
    <w:rsid w:val="0032545D"/>
    <w:rsid w:val="003379BB"/>
    <w:rsid w:val="003C0914"/>
    <w:rsid w:val="00460898"/>
    <w:rsid w:val="0046392F"/>
    <w:rsid w:val="00464E66"/>
    <w:rsid w:val="00476595"/>
    <w:rsid w:val="004B181A"/>
    <w:rsid w:val="004E323D"/>
    <w:rsid w:val="00515DB1"/>
    <w:rsid w:val="0054009B"/>
    <w:rsid w:val="0054522B"/>
    <w:rsid w:val="005548DB"/>
    <w:rsid w:val="00577164"/>
    <w:rsid w:val="005961F7"/>
    <w:rsid w:val="005B6239"/>
    <w:rsid w:val="00601A97"/>
    <w:rsid w:val="0061093A"/>
    <w:rsid w:val="00697E66"/>
    <w:rsid w:val="006A1BA3"/>
    <w:rsid w:val="006C64AC"/>
    <w:rsid w:val="00746E2E"/>
    <w:rsid w:val="00752C71"/>
    <w:rsid w:val="00794ED5"/>
    <w:rsid w:val="007B4C55"/>
    <w:rsid w:val="007B7AFE"/>
    <w:rsid w:val="00842483"/>
    <w:rsid w:val="00845C99"/>
    <w:rsid w:val="0085533C"/>
    <w:rsid w:val="00877D53"/>
    <w:rsid w:val="008B708D"/>
    <w:rsid w:val="009D3F15"/>
    <w:rsid w:val="009F60A2"/>
    <w:rsid w:val="00A65B38"/>
    <w:rsid w:val="00AF1217"/>
    <w:rsid w:val="00B02082"/>
    <w:rsid w:val="00B276F9"/>
    <w:rsid w:val="00B572FC"/>
    <w:rsid w:val="00BB331B"/>
    <w:rsid w:val="00C40DB7"/>
    <w:rsid w:val="00C52AAD"/>
    <w:rsid w:val="00C67610"/>
    <w:rsid w:val="00CD29B7"/>
    <w:rsid w:val="00D53305"/>
    <w:rsid w:val="00DA2D92"/>
    <w:rsid w:val="00DC78B1"/>
    <w:rsid w:val="00DD7DA6"/>
    <w:rsid w:val="00DE04F2"/>
    <w:rsid w:val="00F82915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522B"/>
    <w:pPr>
      <w:keepNext/>
      <w:spacing w:before="120" w:line="480" w:lineRule="atLeast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22B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54522B"/>
    <w:pPr>
      <w:spacing w:before="120" w:line="48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4522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54522B"/>
    <w:pPr>
      <w:spacing w:before="120" w:line="48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4522B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rsid w:val="005452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2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A2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2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A2D9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7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D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7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D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7D98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7D98"/>
    <w:rPr>
      <w:rFonts w:asciiTheme="minorHAnsi" w:eastAsiaTheme="minorEastAsia" w:hAnsiTheme="minorHAnsi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522B"/>
    <w:pPr>
      <w:keepNext/>
      <w:spacing w:before="120" w:line="480" w:lineRule="atLeast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22B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54522B"/>
    <w:pPr>
      <w:spacing w:before="120" w:line="48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4522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54522B"/>
    <w:pPr>
      <w:spacing w:before="120" w:line="48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4522B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rsid w:val="005452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2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2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A2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2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A2D9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7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D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7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D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7D98"/>
    <w:pPr>
      <w:spacing w:after="0" w:line="240" w:lineRule="auto"/>
    </w:pPr>
    <w:rPr>
      <w:rFonts w:asciiTheme="minorHAnsi" w:eastAsiaTheme="minorEastAsia" w:hAnsiTheme="minorHAnsi"/>
      <w:sz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7D98"/>
    <w:rPr>
      <w:rFonts w:asciiTheme="minorHAnsi" w:eastAsiaTheme="minorEastAsia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zsbrezni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AA50-FF03-422B-9413-279585E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2688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Cabejšek</dc:creator>
  <cp:lastModifiedBy>Jan Nešpor</cp:lastModifiedBy>
  <cp:revision>3</cp:revision>
  <cp:lastPrinted>2019-12-06T14:36:00Z</cp:lastPrinted>
  <dcterms:created xsi:type="dcterms:W3CDTF">2019-12-06T16:10:00Z</dcterms:created>
  <dcterms:modified xsi:type="dcterms:W3CDTF">2019-12-09T10:00:00Z</dcterms:modified>
</cp:coreProperties>
</file>