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258F" w14:textId="43C49178" w:rsidR="009E444E" w:rsidRPr="0077795B" w:rsidRDefault="009E444E" w:rsidP="009E444E">
      <w:pPr>
        <w:rPr>
          <w:color w:val="FF0000"/>
          <w:sz w:val="28"/>
          <w:szCs w:val="28"/>
          <w:u w:val="single"/>
        </w:rPr>
      </w:pPr>
      <w:r w:rsidRPr="0077795B">
        <w:rPr>
          <w:color w:val="FF0000"/>
          <w:sz w:val="28"/>
          <w:szCs w:val="28"/>
          <w:u w:val="single"/>
        </w:rPr>
        <w:t>KRYTOSEMENNÉ ROSTLINY</w:t>
      </w:r>
    </w:p>
    <w:p w14:paraId="190BD650" w14:textId="3906AEB0" w:rsidR="009E444E" w:rsidRDefault="009E444E" w:rsidP="009E444E">
      <w:r>
        <w:t>- je to nejmladší a nejpočetnější skupina rostlin</w:t>
      </w:r>
    </w:p>
    <w:p w14:paraId="50686343" w14:textId="489726A3" w:rsidR="0077795B" w:rsidRDefault="0077795B" w:rsidP="009E444E">
      <w:r>
        <w:t>- semena mají ukrytá v plodech</w:t>
      </w:r>
    </w:p>
    <w:p w14:paraId="6479903D" w14:textId="7A8699A0" w:rsidR="0077795B" w:rsidRDefault="0077795B" w:rsidP="009E444E">
      <w:r>
        <w:t>- na Zemi roste asi 250 tisíc druhů</w:t>
      </w:r>
    </w:p>
    <w:p w14:paraId="18C07F4C" w14:textId="7691B193" w:rsidR="0077795B" w:rsidRDefault="0077795B" w:rsidP="009E444E">
      <w:r>
        <w:t>- dělí se na</w:t>
      </w:r>
      <w:r w:rsidRPr="0077795B">
        <w:rPr>
          <w:b/>
          <w:bCs/>
          <w:color w:val="C00000"/>
        </w:rPr>
        <w:t xml:space="preserve"> jednoděložné</w:t>
      </w:r>
      <w:r w:rsidRPr="0077795B">
        <w:rPr>
          <w:color w:val="C00000"/>
        </w:rPr>
        <w:t xml:space="preserve"> </w:t>
      </w:r>
      <w:r>
        <w:t xml:space="preserve">a </w:t>
      </w:r>
      <w:r w:rsidRPr="0077795B">
        <w:rPr>
          <w:b/>
          <w:bCs/>
          <w:color w:val="C00000"/>
        </w:rPr>
        <w:t>dvouděložné</w:t>
      </w:r>
    </w:p>
    <w:p w14:paraId="4E565953" w14:textId="77777777" w:rsidR="0077795B" w:rsidRPr="0077795B" w:rsidRDefault="0077795B" w:rsidP="009E444E"/>
    <w:sectPr w:rsidR="0077795B" w:rsidRPr="0077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112"/>
    <w:multiLevelType w:val="hybridMultilevel"/>
    <w:tmpl w:val="98A46F5E"/>
    <w:lvl w:ilvl="0" w:tplc="775EB1AC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4E"/>
    <w:rsid w:val="0077795B"/>
    <w:rsid w:val="009E444E"/>
    <w:rsid w:val="00C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92D2"/>
  <w15:chartTrackingRefBased/>
  <w15:docId w15:val="{F6A9C043-EDF9-4B9E-B04E-AC17D66F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2021-04-23T07:19:00Z</dcterms:created>
  <dcterms:modified xsi:type="dcterms:W3CDTF">2021-04-23T08:23:00Z</dcterms:modified>
</cp:coreProperties>
</file>