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590B" w14:textId="76FA15F0" w:rsidR="00180C0C" w:rsidRDefault="00441D10">
      <w:pPr>
        <w:rPr>
          <w:b/>
          <w:bCs/>
          <w:sz w:val="28"/>
          <w:szCs w:val="28"/>
          <w:u w:val="single"/>
        </w:rPr>
      </w:pPr>
      <w:r w:rsidRPr="004E6936">
        <w:rPr>
          <w:b/>
          <w:bCs/>
          <w:sz w:val="28"/>
          <w:szCs w:val="28"/>
          <w:u w:val="single"/>
        </w:rPr>
        <w:t>Lišejníky a řasy</w:t>
      </w:r>
    </w:p>
    <w:p w14:paraId="73289DA2" w14:textId="63084C49" w:rsidR="004E6936" w:rsidRPr="004E6936" w:rsidRDefault="004E693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(str.40 – 43.) </w:t>
      </w:r>
    </w:p>
    <w:p w14:paraId="5B0A0887" w14:textId="0FE31D31" w:rsidR="00441D10" w:rsidRDefault="00441D10">
      <w:r w:rsidRPr="00441D10">
        <w:t xml:space="preserve">Lišejník </w:t>
      </w:r>
      <w:r>
        <w:t xml:space="preserve"> - </w:t>
      </w:r>
      <w:r w:rsidRPr="00441D10">
        <w:t xml:space="preserve">je </w:t>
      </w:r>
      <w:r>
        <w:t xml:space="preserve">vzájemně vyhovující vztah  houby a řasy. Houbová vlákna dodávají řasám vlhkost, a chrání je před sluncem, vytváří fotosyntézu. </w:t>
      </w:r>
    </w:p>
    <w:p w14:paraId="16E39CE5" w14:textId="13EDECA0" w:rsidR="00441D10" w:rsidRDefault="00441D10" w:rsidP="004E6936">
      <w:pPr>
        <w:spacing w:after="0"/>
      </w:pPr>
      <w:r>
        <w:t>Má 3 typy stavby:</w:t>
      </w:r>
    </w:p>
    <w:p w14:paraId="299B68B4" w14:textId="12EDCEAA" w:rsidR="00441D10" w:rsidRDefault="00441D10" w:rsidP="004E6936">
      <w:pPr>
        <w:pStyle w:val="Odstavecseseznamem"/>
        <w:numPr>
          <w:ilvl w:val="0"/>
          <w:numId w:val="1"/>
        </w:numPr>
        <w:spacing w:after="0"/>
      </w:pPr>
      <w:r>
        <w:t>Korovitá stélka -  např. mapovník</w:t>
      </w:r>
      <w:r w:rsidR="004E6936">
        <w:t xml:space="preserve"> </w:t>
      </w:r>
      <w:r>
        <w:t xml:space="preserve"> na skal</w:t>
      </w:r>
      <w:r w:rsidR="0070584A">
        <w:t>e</w:t>
      </w:r>
      <w:r>
        <w:t>.</w:t>
      </w:r>
    </w:p>
    <w:p w14:paraId="4618DBEA" w14:textId="57585CAA" w:rsidR="00441D10" w:rsidRDefault="00441D10" w:rsidP="004E6936">
      <w:pPr>
        <w:pStyle w:val="Odstavecseseznamem"/>
        <w:numPr>
          <w:ilvl w:val="0"/>
          <w:numId w:val="1"/>
        </w:numPr>
        <w:spacing w:after="0"/>
      </w:pPr>
      <w:r>
        <w:t>Lupenitá stélka – terčovka bublinatá, odstává od podkladu.</w:t>
      </w:r>
    </w:p>
    <w:p w14:paraId="73E7D7DF" w14:textId="0FBC375D" w:rsidR="00441D10" w:rsidRDefault="00441D10" w:rsidP="004E6936">
      <w:pPr>
        <w:pStyle w:val="Odstavecseseznamem"/>
        <w:numPr>
          <w:ilvl w:val="0"/>
          <w:numId w:val="1"/>
        </w:numPr>
        <w:spacing w:after="0"/>
      </w:pPr>
      <w:r>
        <w:t>Keříčkovitá stélka – tvoří keřík (dutohlávka).</w:t>
      </w:r>
    </w:p>
    <w:p w14:paraId="1C4391F9" w14:textId="3EEF3C7E" w:rsidR="00441D10" w:rsidRDefault="00441D10" w:rsidP="004E6936">
      <w:pPr>
        <w:spacing w:after="0"/>
        <w:ind w:left="360"/>
      </w:pPr>
      <w:r>
        <w:t>Rozmnožují se úlomky, nachází se na půdě, stromech, kamenech, rostou pomalu, potrava pro Ž.</w:t>
      </w:r>
    </w:p>
    <w:p w14:paraId="7AF07D0B" w14:textId="77777777" w:rsidR="004E6936" w:rsidRDefault="004E6936" w:rsidP="004E6936">
      <w:pPr>
        <w:spacing w:after="0"/>
        <w:ind w:left="360"/>
      </w:pPr>
    </w:p>
    <w:p w14:paraId="2D3D7799" w14:textId="77777777" w:rsidR="00441D10" w:rsidRDefault="00441D10" w:rsidP="00441D10">
      <w:pPr>
        <w:ind w:left="360"/>
      </w:pPr>
    </w:p>
    <w:p w14:paraId="42A4A84D" w14:textId="223B7F96" w:rsidR="00441D10" w:rsidRDefault="00441D10" w:rsidP="004E6936">
      <w:pPr>
        <w:spacing w:after="0"/>
        <w:ind w:left="360"/>
        <w:rPr>
          <w:u w:val="single"/>
        </w:rPr>
      </w:pPr>
      <w:r w:rsidRPr="00441D10">
        <w:rPr>
          <w:u w:val="single"/>
        </w:rPr>
        <w:t xml:space="preserve">Řasy </w:t>
      </w:r>
    </w:p>
    <w:p w14:paraId="28E72605" w14:textId="77777777" w:rsidR="004E6936" w:rsidRDefault="00441D10" w:rsidP="004E6936">
      <w:pPr>
        <w:spacing w:after="0"/>
        <w:ind w:left="360"/>
      </w:pPr>
      <w:r>
        <w:t>Jednob</w:t>
      </w:r>
      <w:r w:rsidR="004E6936">
        <w:t>uněčné</w:t>
      </w:r>
      <w:r>
        <w:t xml:space="preserve"> </w:t>
      </w:r>
      <w:r w:rsidR="004E6936">
        <w:t>i</w:t>
      </w:r>
      <w:r>
        <w:t xml:space="preserve"> mnohobun</w:t>
      </w:r>
      <w:r w:rsidR="004E6936">
        <w:t>ěčné o</w:t>
      </w:r>
      <w:r>
        <w:t xml:space="preserve">rganismy, tvoří fotosyntézu, zelené, </w:t>
      </w:r>
      <w:r w:rsidR="004E6936">
        <w:t xml:space="preserve">žijí v mořích ve sladkých vodách. Mají různé zbarvení, červené, zelené, hnědé. </w:t>
      </w:r>
    </w:p>
    <w:p w14:paraId="34A55025" w14:textId="77777777" w:rsidR="004E6936" w:rsidRDefault="004E6936" w:rsidP="004E6936">
      <w:pPr>
        <w:spacing w:after="0"/>
        <w:ind w:left="360"/>
      </w:pPr>
      <w:r>
        <w:t>Příklady:</w:t>
      </w:r>
    </w:p>
    <w:p w14:paraId="5F9A5C0E" w14:textId="017C777A" w:rsidR="00441D10" w:rsidRDefault="004E6936" w:rsidP="004E6936">
      <w:pPr>
        <w:spacing w:after="0"/>
        <w:ind w:left="360"/>
      </w:pPr>
      <w:r>
        <w:t>Zelenivka, váleč koulivý, pláštěnka (nádrže, kaluže),  šroubatka, žabí vlas (rybníky, tůně).</w:t>
      </w:r>
    </w:p>
    <w:p w14:paraId="6AE52302" w14:textId="5063663F" w:rsidR="004E6936" w:rsidRDefault="004E6936" w:rsidP="004E6936">
      <w:pPr>
        <w:spacing w:after="0"/>
        <w:ind w:left="360"/>
      </w:pPr>
      <w:r>
        <w:t>Řasy jsou pro nás důležité pro výrobu kyslíku, většina z nich žije ve vodě.</w:t>
      </w:r>
    </w:p>
    <w:p w14:paraId="10565941" w14:textId="641528BC" w:rsidR="004E6936" w:rsidRPr="00441D10" w:rsidRDefault="004E6936" w:rsidP="004E6936">
      <w:pPr>
        <w:spacing w:after="0"/>
        <w:ind w:left="360"/>
      </w:pPr>
      <w:r>
        <w:t>Prac. seš. Str.21,22. – dopsat podle učebnice.</w:t>
      </w:r>
    </w:p>
    <w:sectPr w:rsidR="004E6936" w:rsidRPr="0044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7213"/>
    <w:multiLevelType w:val="hybridMultilevel"/>
    <w:tmpl w:val="95042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EC"/>
    <w:rsid w:val="00180C0C"/>
    <w:rsid w:val="00441D10"/>
    <w:rsid w:val="004E6936"/>
    <w:rsid w:val="0070584A"/>
    <w:rsid w:val="00C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F43A"/>
  <w15:chartTrackingRefBased/>
  <w15:docId w15:val="{17B35CE3-36FA-4811-B4DA-AC512748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4</cp:revision>
  <dcterms:created xsi:type="dcterms:W3CDTF">2020-11-22T16:15:00Z</dcterms:created>
  <dcterms:modified xsi:type="dcterms:W3CDTF">2020-11-22T16:24:00Z</dcterms:modified>
</cp:coreProperties>
</file>