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CF4" w:rsidRDefault="00044538" w:rsidP="00F55CF4">
      <w:pPr>
        <w:ind w:left="-284"/>
      </w:pPr>
      <w:r>
        <w:t xml:space="preserve">Pohádka </w:t>
      </w:r>
      <w:r w:rsidR="004617E0" w:rsidRPr="004617E0">
        <w:t>O KOČIČÍ LÁSCE</w:t>
      </w:r>
    </w:p>
    <w:p w:rsidR="00F55CF4" w:rsidRDefault="004617E0" w:rsidP="00F55CF4">
      <w:pPr>
        <w:ind w:left="-284"/>
      </w:pPr>
      <w:r w:rsidRPr="004617E0">
        <w:t xml:space="preserve">Žil, byl jednou jeden kocour. Jmenoval se Kratinožka, ale pro to jméno si užil od jiných kocourů jen posměch, a tak si sám </w:t>
      </w:r>
      <w:r w:rsidR="00044538">
        <w:t xml:space="preserve">raději říkal Mour. </w:t>
      </w:r>
      <w:r>
        <w:t xml:space="preserve"> </w:t>
      </w:r>
      <w:r w:rsidRPr="004617E0">
        <w:t>Milý Mour byl mladý, pěkný, mourovatý kocour s bílými vousy</w:t>
      </w:r>
      <w:r w:rsidR="00044538">
        <w:t>,</w:t>
      </w:r>
      <w:r w:rsidRPr="004617E0">
        <w:t xml:space="preserve"> na kterých si velmi zakládal a několikrát denně si je velmi pečlivě čistil. Byl dobrý lovec, žádná myš mu neutekla a všichni ptáci v okolí se před ním třásli. Měl i teplý pelíšek ve starém dřevníku, teple vystlaný voňavým senem. Svůj byt v dřevníku si neustále vylepšoval, aby jednou mohl do svého bytu uvést nějakou pěknou kočičku.</w:t>
      </w:r>
      <w:r w:rsidR="00E41747">
        <w:t xml:space="preserve"> </w:t>
      </w:r>
      <w:r w:rsidRPr="004617E0">
        <w:t>Moc se mu líbila Micinka od sousedů. Byla celá bílá, měla chundelatou srst, růžová ouška a pacičky, které si často olizovala růžovým jazýčkem. Na krku měla uvázanou velikou červenou mašli. Micinka často sedávala na okně v přízemí a</w:t>
      </w:r>
      <w:r w:rsidR="007D0232">
        <w:t xml:space="preserve"> koukala (jak se </w:t>
      </w:r>
      <w:proofErr w:type="spellStart"/>
      <w:r w:rsidR="007D0232">
        <w:t>Mourovi</w:t>
      </w:r>
      <w:proofErr w:type="spellEnd"/>
      <w:r w:rsidR="007D0232">
        <w:t xml:space="preserve"> zdálo</w:t>
      </w:r>
      <w:r w:rsidRPr="004617E0">
        <w:t xml:space="preserve">) jen po </w:t>
      </w:r>
      <w:proofErr w:type="spellStart"/>
      <w:r w:rsidRPr="004617E0">
        <w:t>Mourovi</w:t>
      </w:r>
      <w:proofErr w:type="spellEnd"/>
      <w:r w:rsidRPr="004617E0">
        <w:t>. A Mour se činil. Každou chvilku chytil myš a přinesl jí Micince ukázat, aby jí dokázal, že je dobrý lovec a snadno se dokáže postarat o rodinu.</w:t>
      </w:r>
    </w:p>
    <w:p w:rsidR="00F55CF4" w:rsidRDefault="004617E0" w:rsidP="00F55CF4">
      <w:pPr>
        <w:ind w:left="-284"/>
      </w:pPr>
      <w:r w:rsidRPr="004617E0">
        <w:t xml:space="preserve">Láska však zaslepila </w:t>
      </w:r>
      <w:proofErr w:type="spellStart"/>
      <w:r w:rsidRPr="004617E0">
        <w:t>Mourovi</w:t>
      </w:r>
      <w:proofErr w:type="spellEnd"/>
      <w:r w:rsidRPr="004617E0">
        <w:t xml:space="preserve"> oči.</w:t>
      </w:r>
      <w:r w:rsidR="00044538">
        <w:t xml:space="preserve"> </w:t>
      </w:r>
      <w:r w:rsidRPr="004617E0">
        <w:t>Mour sice neustále Micince dokazoval svou zdatnost</w:t>
      </w:r>
      <w:r w:rsidR="007D0232">
        <w:t>,</w:t>
      </w:r>
      <w:r w:rsidRPr="004617E0">
        <w:t xml:space="preserve"> co se lovu týče, jenže rozmazlená Micinka pokaždé s ošklivostí odvrátila hlavu a myslela si,</w:t>
      </w:r>
      <w:r w:rsidR="00044538">
        <w:t xml:space="preserve"> kdyby tak raději místo </w:t>
      </w:r>
      <w:r w:rsidRPr="004617E0">
        <w:t xml:space="preserve">myši přinesl kousek voňavého masíčka. Třeba kousek kuřete, nebo </w:t>
      </w:r>
      <w:r w:rsidR="007D0232">
        <w:t xml:space="preserve">upečené holoubě, ale myš, </w:t>
      </w:r>
      <w:r w:rsidRPr="004617E0">
        <w:t>no fuj.</w:t>
      </w:r>
      <w:r w:rsidR="00044538">
        <w:t xml:space="preserve"> </w:t>
      </w:r>
      <w:r w:rsidRPr="004617E0">
        <w:t>Micince se</w:t>
      </w:r>
      <w:r w:rsidR="00044538">
        <w:t xml:space="preserve"> ale Mour ne</w:t>
      </w:r>
      <w:r w:rsidRPr="004617E0">
        <w:t xml:space="preserve">zamlouval. </w:t>
      </w:r>
      <w:r w:rsidR="00044538">
        <w:t>Líbil se jí jiný kocour, veliký, šedý</w:t>
      </w:r>
      <w:r w:rsidR="00044538" w:rsidRPr="004617E0">
        <w:t xml:space="preserve"> s pyšnýma oči</w:t>
      </w:r>
      <w:r w:rsidR="00044538">
        <w:t xml:space="preserve">ma. </w:t>
      </w:r>
      <w:r w:rsidRPr="004617E0">
        <w:t>Od té chvíle, co se Micinka</w:t>
      </w:r>
      <w:r w:rsidR="007D0232">
        <w:t xml:space="preserve"> poznala s tím nadutým kocourem, </w:t>
      </w:r>
      <w:r w:rsidRPr="004617E0">
        <w:t>a poznala</w:t>
      </w:r>
      <w:r w:rsidR="007D0232">
        <w:t>,</w:t>
      </w:r>
      <w:r w:rsidRPr="004617E0">
        <w:t xml:space="preserve"> v jakém luxusu si žije, už se na ubohého Moura ani nepod</w:t>
      </w:r>
      <w:r w:rsidR="00044538">
        <w:t>ívala.</w:t>
      </w:r>
    </w:p>
    <w:p w:rsidR="00F55CF4" w:rsidRDefault="004617E0" w:rsidP="00F55CF4">
      <w:pPr>
        <w:ind w:left="-284"/>
      </w:pPr>
      <w:r w:rsidRPr="004617E0">
        <w:t>Mour byl smutn</w:t>
      </w:r>
      <w:r w:rsidR="00044538">
        <w:t>ý a několik dní s</w:t>
      </w:r>
      <w:r w:rsidRPr="004617E0">
        <w:t>trávil ve svém pelíšku. Samým smutkem ani neměl hlad.</w:t>
      </w:r>
      <w:r w:rsidR="00044538">
        <w:t xml:space="preserve"> </w:t>
      </w:r>
      <w:r w:rsidRPr="004617E0">
        <w:t>Když vylezl ven, ani ho nikdo nepoznal. Byl rozcuchanější než kdy jindy, schlíplý ocas, sklopené uši a moc, moc smutné oči. Několik dní chodil jako tělo bez duše. Až se ho rezavé Líze zželelo. Mour se jí líbil, vždy byl veselý, dobrý</w:t>
      </w:r>
      <w:r w:rsidR="00044538">
        <w:t xml:space="preserve"> lovec, dokonce měl vlastní byt. </w:t>
      </w:r>
      <w:proofErr w:type="spellStart"/>
      <w:r w:rsidRPr="004617E0">
        <w:t>Moure</w:t>
      </w:r>
      <w:proofErr w:type="spellEnd"/>
      <w:r w:rsidRPr="004617E0">
        <w:t>, zavolala na něho jednoho dne. Pojď ke mně.</w:t>
      </w:r>
      <w:r w:rsidR="00044538">
        <w:t xml:space="preserve"> </w:t>
      </w:r>
      <w:r w:rsidRPr="004617E0">
        <w:t>Copak se ti stalo, ptala se soucitně, když odevzdaně přišel.</w:t>
      </w:r>
      <w:r w:rsidR="00044538">
        <w:t xml:space="preserve"> </w:t>
      </w:r>
      <w:r w:rsidRPr="004617E0">
        <w:t>A Mour se k ní schoulil a vyprávěl jí celý příběh své marné lásky.</w:t>
      </w:r>
      <w:r w:rsidR="00044538">
        <w:t xml:space="preserve"> „</w:t>
      </w:r>
      <w:r w:rsidRPr="004617E0">
        <w:t>Víš</w:t>
      </w:r>
      <w:r w:rsidR="007D0232">
        <w:t>,</w:t>
      </w:r>
      <w:r w:rsidRPr="004617E0">
        <w:t xml:space="preserve"> Lízo, ty jsi první</w:t>
      </w:r>
      <w:r w:rsidR="007D0232">
        <w:t>,</w:t>
      </w:r>
      <w:r w:rsidRPr="004617E0">
        <w:t xml:space="preserve"> komu to říkám, nech si to prosím pro sebe,</w:t>
      </w:r>
      <w:r w:rsidR="00044538">
        <w:t>“</w:t>
      </w:r>
      <w:r w:rsidRPr="004617E0">
        <w:t xml:space="preserve"> zašeptal.</w:t>
      </w:r>
      <w:r w:rsidR="00044538">
        <w:t xml:space="preserve"> „</w:t>
      </w:r>
      <w:r w:rsidRPr="004617E0">
        <w:t xml:space="preserve">Nebuď smutný, </w:t>
      </w:r>
      <w:proofErr w:type="spellStart"/>
      <w:r w:rsidRPr="004617E0">
        <w:t>Moure</w:t>
      </w:r>
      <w:proofErr w:type="spellEnd"/>
      <w:r w:rsidRPr="004617E0">
        <w:t>, Micinka je nafoukaná a rozmazlená, myslí si</w:t>
      </w:r>
      <w:r w:rsidR="00044538">
        <w:t>,</w:t>
      </w:r>
      <w:r w:rsidRPr="004617E0">
        <w:t xml:space="preserve"> že je něco lepšího než my, protože bydlí s lidmi a má denně plnou misku a spí s paničkou v posteli, nedělalo by to mezi vámi dobrotu.</w:t>
      </w:r>
      <w:r w:rsidR="00044538">
        <w:t xml:space="preserve"> </w:t>
      </w:r>
      <w:r w:rsidRPr="004617E0">
        <w:t xml:space="preserve">Ty jsi, </w:t>
      </w:r>
      <w:proofErr w:type="spellStart"/>
      <w:r w:rsidRPr="004617E0">
        <w:t>Moure</w:t>
      </w:r>
      <w:proofErr w:type="spellEnd"/>
      <w:r w:rsidRPr="004617E0">
        <w:t xml:space="preserve">, kocour volného života, nejsi vybíravý jako Micinka, jsi otužilý a dobrý lovec, ale Micince by ses stejně nikdy nezavděčil. Kdepak </w:t>
      </w:r>
      <w:r w:rsidR="00044538">
        <w:t xml:space="preserve">ta a myši. Takhle pečené </w:t>
      </w:r>
      <w:proofErr w:type="spellStart"/>
      <w:r w:rsidR="00044538">
        <w:t>kuřátk</w:t>
      </w:r>
      <w:proofErr w:type="spellEnd"/>
      <w:r w:rsidRPr="004617E0">
        <w:t xml:space="preserve"> , nebo holoubě, smet</w:t>
      </w:r>
      <w:r w:rsidR="00044538">
        <w:t>anu a perlivou vodu. Kdepak bys</w:t>
      </w:r>
      <w:r w:rsidRPr="004617E0">
        <w:t xml:space="preserve"> vzal takové věci. Nech ji tomu </w:t>
      </w:r>
      <w:proofErr w:type="spellStart"/>
      <w:r w:rsidRPr="004617E0">
        <w:t>nafoukanci</w:t>
      </w:r>
      <w:proofErr w:type="spellEnd"/>
      <w:r w:rsidRPr="004617E0">
        <w:t xml:space="preserve"> a najdi si hodnou kočičku mezi námi, obyčejnými kočkami. Myslím, že s tebou by každá udělala štěstí.</w:t>
      </w:r>
      <w:r w:rsidR="00044538">
        <w:t>“</w:t>
      </w:r>
    </w:p>
    <w:p w:rsidR="004617E0" w:rsidRPr="004617E0" w:rsidRDefault="004617E0" w:rsidP="00F55CF4">
      <w:pPr>
        <w:ind w:left="-284"/>
      </w:pPr>
      <w:r w:rsidRPr="004617E0">
        <w:t>Mour se najednou díval na svět jinýma očima. Zvedl hlavu a najednou se mu zazdálo, že Líza je vlastně velmi pěkná, mladá kočička a možná ho má i ráda.</w:t>
      </w:r>
      <w:r w:rsidR="00044538">
        <w:t>„</w:t>
      </w:r>
      <w:r>
        <w:t xml:space="preserve"> </w:t>
      </w:r>
      <w:r w:rsidR="00044538">
        <w:t>A Lízo, ty bys</w:t>
      </w:r>
      <w:r w:rsidRPr="004617E0">
        <w:t xml:space="preserve"> mě chtěla? Ale víš, já se vlastně nejmenuju Mour? Když jsem byl malé kotě, </w:t>
      </w:r>
      <w:proofErr w:type="gramStart"/>
      <w:r w:rsidRPr="004617E0">
        <w:t>pojmenovali</w:t>
      </w:r>
      <w:proofErr w:type="gramEnd"/>
      <w:r w:rsidRPr="004617E0">
        <w:t xml:space="preserve"> mě Krátkonožka, protože jsem měl nejkratší nožičky ze všech koťat,</w:t>
      </w:r>
      <w:r w:rsidR="00044538">
        <w:t>“</w:t>
      </w:r>
      <w:r w:rsidRPr="004617E0">
        <w:t xml:space="preserve"> kápl Mour božskou.</w:t>
      </w:r>
      <w:r w:rsidR="007D0232">
        <w:t xml:space="preserve"> </w:t>
      </w:r>
      <w:r w:rsidRPr="004617E0">
        <w:t>Pomyslel si, pokud má mezi nimi něco být, ať ví o něm všechno.</w:t>
      </w:r>
    </w:p>
    <w:p w:rsidR="00F55CF4" w:rsidRDefault="004617E0" w:rsidP="00F55CF4">
      <w:pPr>
        <w:ind w:left="-284"/>
      </w:pPr>
      <w:r w:rsidRPr="004617E0">
        <w:t>Líza však byla jedno překvapení za druhým.</w:t>
      </w:r>
      <w:r w:rsidR="00044538">
        <w:t xml:space="preserve"> „</w:t>
      </w:r>
      <w:r w:rsidRPr="004617E0">
        <w:t xml:space="preserve">Ale </w:t>
      </w:r>
      <w:proofErr w:type="spellStart"/>
      <w:r w:rsidRPr="004617E0">
        <w:t>Moure</w:t>
      </w:r>
      <w:proofErr w:type="spellEnd"/>
      <w:r w:rsidRPr="004617E0">
        <w:t>, to já přece vím. Ale jméno Mour se k tobě hodí lépe. Jestli ti to nevadí</w:t>
      </w:r>
      <w:r w:rsidR="00044538">
        <w:t>,</w:t>
      </w:r>
      <w:r w:rsidRPr="004617E0">
        <w:t xml:space="preserve"> budu ti dál říkat </w:t>
      </w:r>
      <w:proofErr w:type="spellStart"/>
      <w:r w:rsidRPr="004617E0">
        <w:t>Moure</w:t>
      </w:r>
      <w:proofErr w:type="spellEnd"/>
      <w:r w:rsidRPr="004617E0">
        <w:t>.</w:t>
      </w:r>
      <w:r w:rsidR="00044538">
        <w:t>“</w:t>
      </w:r>
      <w:r>
        <w:t xml:space="preserve"> </w:t>
      </w:r>
      <w:r w:rsidRPr="004617E0">
        <w:t>Mour roztál docela.</w:t>
      </w:r>
      <w:r w:rsidR="00044538">
        <w:t xml:space="preserve"> „</w:t>
      </w:r>
      <w:r w:rsidRPr="004617E0">
        <w:t>Lízo, ty jsi</w:t>
      </w:r>
      <w:r w:rsidR="00F55CF4">
        <w:t xml:space="preserve"> tak báječná. A vážně ti nevadí</w:t>
      </w:r>
      <w:r w:rsidRPr="004617E0">
        <w:t>, že jsem kratinožka?</w:t>
      </w:r>
      <w:r w:rsidR="00F55CF4">
        <w:t>“ „</w:t>
      </w:r>
      <w:r>
        <w:t xml:space="preserve"> </w:t>
      </w:r>
      <w:r w:rsidRPr="004617E0">
        <w:t>Nevadí</w:t>
      </w:r>
      <w:r w:rsidR="007D0232">
        <w:t>,</w:t>
      </w:r>
      <w:r w:rsidRPr="004617E0">
        <w:t xml:space="preserve"> </w:t>
      </w:r>
      <w:proofErr w:type="spellStart"/>
      <w:r w:rsidRPr="004617E0">
        <w:t>Moure</w:t>
      </w:r>
      <w:proofErr w:type="spellEnd"/>
      <w:r w:rsidRPr="004617E0">
        <w:t>, to přece není vada charakteru. Tvoje krátké nožky vynahradí mnohem důležitější vlastnosti.</w:t>
      </w:r>
      <w:r w:rsidR="00F55CF4">
        <w:t>“ „</w:t>
      </w:r>
      <w:r w:rsidR="007D0232">
        <w:t>Pojď</w:t>
      </w:r>
      <w:r w:rsidRPr="004617E0">
        <w:t>, Lízo, já ti ukážu můj byt. Není to tedy žádný palác, ale je v něm teplo a sucho.</w:t>
      </w:r>
      <w:r w:rsidR="00F55CF4">
        <w:t xml:space="preserve">“ </w:t>
      </w:r>
      <w:r w:rsidRPr="004617E0">
        <w:t>A Líza šla a šla ráda. A už v tom pelíšku zůstala. Za několik měsíců se jim narodila 4 koťátka.</w:t>
      </w:r>
      <w:r>
        <w:t xml:space="preserve"> </w:t>
      </w:r>
      <w:r w:rsidRPr="004617E0">
        <w:t>2 holky a 2 kluci. Koči</w:t>
      </w:r>
      <w:r w:rsidR="00F55CF4">
        <w:t>čky byly rezavé po mamince Líze</w:t>
      </w:r>
      <w:r w:rsidRPr="004617E0">
        <w:t xml:space="preserve">, kocourci byli mouratí po tátovi </w:t>
      </w:r>
      <w:proofErr w:type="spellStart"/>
      <w:r w:rsidRPr="004617E0">
        <w:t>Mourovi</w:t>
      </w:r>
      <w:proofErr w:type="spellEnd"/>
      <w:r w:rsidRPr="004617E0">
        <w:t>. Ale žádné z nich nemělo krátké nožičky.</w:t>
      </w:r>
    </w:p>
    <w:p w:rsidR="004617E0" w:rsidRDefault="004617E0" w:rsidP="00F55CF4">
      <w:pPr>
        <w:ind w:left="-284"/>
      </w:pPr>
      <w:r w:rsidRPr="004617E0">
        <w:t>A Mour byl ten nejlepší táta na světě a své děti pyšně vodil na procházku a hlavně pod okny, kde sedávala nafoukaná Micinka.</w:t>
      </w:r>
      <w:r w:rsidR="00F55CF4">
        <w:t xml:space="preserve"> </w:t>
      </w:r>
      <w:r w:rsidRPr="004617E0">
        <w:t>Chtěl jí ukázat, že našel opravdové štěstí a ty krásná koťátka jsou tím nejlepším důkazem.</w:t>
      </w:r>
    </w:p>
    <w:p w:rsidR="00FA437B" w:rsidRDefault="00FA437B" w:rsidP="00EA0B6B">
      <w:pPr>
        <w:ind w:left="-567" w:right="-709" w:hanging="142"/>
      </w:pPr>
      <w:r>
        <w:rPr>
          <w:noProof/>
          <w:lang w:eastAsia="cs-CZ"/>
        </w:rPr>
        <w:lastRenderedPageBreak/>
        <w:drawing>
          <wp:inline distT="0" distB="0" distL="0" distR="0">
            <wp:extent cx="6558019" cy="7614660"/>
            <wp:effectExtent l="19050" t="0" r="0" b="0"/>
            <wp:docPr id="158" name="obrázek 158" descr="http://media1.napady.net/images/media1:50f84c591b653.jpg/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http://media1.napady.net/images/media1:50f84c591b653.jpg/8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8019" cy="7614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37B" w:rsidRDefault="00FA437B" w:rsidP="004617E0"/>
    <w:p w:rsidR="00FA437B" w:rsidRDefault="00FA437B" w:rsidP="004617E0"/>
    <w:p w:rsidR="00FA437B" w:rsidRDefault="00FA437B" w:rsidP="004617E0"/>
    <w:p w:rsidR="00FA437B" w:rsidRDefault="00FA437B" w:rsidP="004617E0"/>
    <w:p w:rsidR="00EA0B6B" w:rsidRDefault="003013B2" w:rsidP="003013B2">
      <w:pPr>
        <w:ind w:left="0"/>
      </w:pPr>
      <w:r w:rsidRPr="003013B2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609516</wp:posOffset>
            </wp:positionV>
            <wp:extent cx="6844458" cy="7623672"/>
            <wp:effectExtent l="19050" t="0" r="0" b="0"/>
            <wp:wrapSquare wrapText="bothSides"/>
            <wp:docPr id="129" name="obrázek 170" descr="http://www.i-creative.cz/wp-content/uploads/2012/02/cat-coloring-page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http://www.i-creative.cz/wp-content/uploads/2012/02/cat-coloring-page-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0328" r="139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4030" cy="762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0B6B" w:rsidRDefault="00EA0B6B" w:rsidP="004900EE"/>
    <w:p w:rsidR="00EA0B6B" w:rsidRDefault="00EA0B6B" w:rsidP="00EA0B6B"/>
    <w:p w:rsidR="00EA0B6B" w:rsidRDefault="00EA0B6B" w:rsidP="004900EE">
      <w:pPr>
        <w:ind w:left="-851" w:right="-851"/>
      </w:pPr>
    </w:p>
    <w:p w:rsidR="00EA0B6B" w:rsidRPr="00EA0B6B" w:rsidRDefault="00EA0B6B" w:rsidP="00EA0B6B"/>
    <w:p w:rsidR="00EA0B6B" w:rsidRPr="00EA0B6B" w:rsidRDefault="00EA0B6B" w:rsidP="004900EE"/>
    <w:p w:rsidR="00EA0B6B" w:rsidRPr="00EA0B6B" w:rsidRDefault="00EA0B6B" w:rsidP="00EA0B6B"/>
    <w:p w:rsidR="00EA0B6B" w:rsidRPr="00EA0B6B" w:rsidRDefault="00EA0B6B" w:rsidP="00EA0B6B">
      <w:pPr>
        <w:jc w:val="center"/>
      </w:pPr>
    </w:p>
    <w:p w:rsidR="00EA0B6B" w:rsidRPr="00EA0B6B" w:rsidRDefault="00EA0B6B" w:rsidP="00EA0B6B"/>
    <w:sectPr w:rsidR="00EA0B6B" w:rsidRPr="00EA0B6B" w:rsidSect="00CB2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302A0"/>
    <w:multiLevelType w:val="multilevel"/>
    <w:tmpl w:val="DF1CF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225F8E"/>
    <w:multiLevelType w:val="multilevel"/>
    <w:tmpl w:val="C86A0D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67626F51"/>
    <w:multiLevelType w:val="multilevel"/>
    <w:tmpl w:val="A6768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hyphenationZone w:val="425"/>
  <w:characterSpacingControl w:val="doNotCompress"/>
  <w:compat/>
  <w:rsids>
    <w:rsidRoot w:val="004617E0"/>
    <w:rsid w:val="00044538"/>
    <w:rsid w:val="003013B2"/>
    <w:rsid w:val="00385A4C"/>
    <w:rsid w:val="003E5B1B"/>
    <w:rsid w:val="004617E0"/>
    <w:rsid w:val="004900EE"/>
    <w:rsid w:val="007D0232"/>
    <w:rsid w:val="00937E1D"/>
    <w:rsid w:val="00A716D5"/>
    <w:rsid w:val="00AC352E"/>
    <w:rsid w:val="00CB2906"/>
    <w:rsid w:val="00D0389C"/>
    <w:rsid w:val="00E41747"/>
    <w:rsid w:val="00EA0B6B"/>
    <w:rsid w:val="00F55CF4"/>
    <w:rsid w:val="00FA4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00" w:afterAutospacing="1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2906"/>
  </w:style>
  <w:style w:type="paragraph" w:styleId="Nadpis3">
    <w:name w:val="heading 3"/>
    <w:basedOn w:val="Normln"/>
    <w:link w:val="Nadpis3Char"/>
    <w:uiPriority w:val="9"/>
    <w:qFormat/>
    <w:rsid w:val="004617E0"/>
    <w:pPr>
      <w:spacing w:before="100" w:beforeAutospacing="1"/>
      <w:ind w:left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4617E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617E0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617E0"/>
    <w:rPr>
      <w:color w:val="800080"/>
      <w:u w:val="single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4617E0"/>
    <w:pPr>
      <w:pBdr>
        <w:bottom w:val="single" w:sz="6" w:space="1" w:color="auto"/>
      </w:pBdr>
      <w:spacing w:after="0" w:afterAutospacing="0"/>
      <w:ind w:left="0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4617E0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votescount">
    <w:name w:val="votescount"/>
    <w:basedOn w:val="Standardnpsmoodstavce"/>
    <w:rsid w:val="004617E0"/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4617E0"/>
    <w:pPr>
      <w:pBdr>
        <w:top w:val="single" w:sz="6" w:space="1" w:color="auto"/>
      </w:pBdr>
      <w:spacing w:after="0" w:afterAutospacing="0"/>
      <w:ind w:left="0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4617E0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apple-converted-space">
    <w:name w:val="apple-converted-space"/>
    <w:basedOn w:val="Standardnpsmoodstavce"/>
    <w:rsid w:val="004617E0"/>
  </w:style>
  <w:style w:type="character" w:styleId="Siln">
    <w:name w:val="Strong"/>
    <w:basedOn w:val="Standardnpsmoodstavce"/>
    <w:uiPriority w:val="22"/>
    <w:qFormat/>
    <w:rsid w:val="004617E0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4617E0"/>
    <w:pPr>
      <w:spacing w:before="100" w:beforeAutospacing="1"/>
      <w:ind w:left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quired">
    <w:name w:val="required"/>
    <w:basedOn w:val="Standardnpsmoodstavce"/>
    <w:rsid w:val="004617E0"/>
  </w:style>
  <w:style w:type="character" w:customStyle="1" w:styleId="blogcategory">
    <w:name w:val="blog_category"/>
    <w:basedOn w:val="Standardnpsmoodstavce"/>
    <w:rsid w:val="004617E0"/>
  </w:style>
  <w:style w:type="character" w:customStyle="1" w:styleId="blind">
    <w:name w:val="blind"/>
    <w:basedOn w:val="Standardnpsmoodstavce"/>
    <w:rsid w:val="004617E0"/>
  </w:style>
  <w:style w:type="paragraph" w:styleId="Textbubliny">
    <w:name w:val="Balloon Text"/>
    <w:basedOn w:val="Normln"/>
    <w:link w:val="TextbublinyChar"/>
    <w:uiPriority w:val="99"/>
    <w:semiHidden/>
    <w:unhideWhenUsed/>
    <w:rsid w:val="004617E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17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2234">
          <w:marLeft w:val="0"/>
          <w:marRight w:val="0"/>
          <w:marTop w:val="0"/>
          <w:marBottom w:val="0"/>
          <w:divBdr>
            <w:top w:val="dashed" w:sz="12" w:space="0" w:color="889954"/>
            <w:left w:val="dashed" w:sz="12" w:space="0" w:color="889954"/>
            <w:bottom w:val="dashed" w:sz="12" w:space="0" w:color="889954"/>
            <w:right w:val="dashed" w:sz="12" w:space="0" w:color="889954"/>
          </w:divBdr>
          <w:divsChild>
            <w:div w:id="973560480">
              <w:marLeft w:val="-34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24094">
                  <w:marLeft w:val="34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57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19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585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1675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0934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4143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179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8137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8422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9561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6494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7535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7439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0309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6076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446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0904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538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8184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3706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7878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481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858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9071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0867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528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656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348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5789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52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677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87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420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964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4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767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2225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422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4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34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12830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395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4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3091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134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67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31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70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32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09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66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612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99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01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36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3791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568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565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227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6748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885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98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493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85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3751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401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823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4380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111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113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750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5864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38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2923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681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065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590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485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977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8264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162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064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949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556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43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474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743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92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8098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7322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7269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183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55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1885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535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9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602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04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919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4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0488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397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2051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668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32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6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1287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54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857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6329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530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266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226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35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7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1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56172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15824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491838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75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7696327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191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682467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92013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56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31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23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433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640640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69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19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44C5ED"/>
                                        <w:left w:val="single" w:sz="6" w:space="0" w:color="44C5ED"/>
                                        <w:bottom w:val="single" w:sz="6" w:space="0" w:color="44C5ED"/>
                                        <w:right w:val="single" w:sz="6" w:space="0" w:color="44C5E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696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0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4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59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3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2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58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37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228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28865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30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18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579</Words>
  <Characters>3418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mamka</dc:creator>
  <cp:lastModifiedBy>mamka</cp:lastModifiedBy>
  <cp:revision>10</cp:revision>
  <cp:lastPrinted>2016-03-22T16:18:00Z</cp:lastPrinted>
  <dcterms:created xsi:type="dcterms:W3CDTF">2016-03-21T19:01:00Z</dcterms:created>
  <dcterms:modified xsi:type="dcterms:W3CDTF">2021-03-11T16:09:00Z</dcterms:modified>
</cp:coreProperties>
</file>