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528"/>
      </w:tblGrid>
      <w:tr w:rsidR="00381D24" w14:paraId="5C1168D8" w14:textId="77777777" w:rsidTr="05694459">
        <w:trPr>
          <w:cantSplit/>
        </w:trPr>
        <w:tc>
          <w:tcPr>
            <w:tcW w:w="9426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24ADC5" w14:textId="77777777" w:rsidR="004268F1" w:rsidRPr="008D5DB2" w:rsidRDefault="00381D24" w:rsidP="008D5DB2">
            <w:pPr>
              <w:pStyle w:val="Nadpis1"/>
              <w:rPr>
                <w:sz w:val="28"/>
                <w:szCs w:val="28"/>
              </w:rPr>
            </w:pPr>
            <w:r w:rsidRPr="008D5DB2">
              <w:rPr>
                <w:sz w:val="28"/>
                <w:szCs w:val="28"/>
              </w:rPr>
              <w:t>Směrnice pro stanovení</w:t>
            </w:r>
            <w:r w:rsidR="00504386" w:rsidRPr="008D5DB2">
              <w:rPr>
                <w:sz w:val="28"/>
                <w:szCs w:val="28"/>
              </w:rPr>
              <w:t xml:space="preserve"> </w:t>
            </w:r>
            <w:r w:rsidRPr="008D5DB2">
              <w:rPr>
                <w:sz w:val="28"/>
                <w:szCs w:val="28"/>
              </w:rPr>
              <w:t>kritérií</w:t>
            </w:r>
            <w:r w:rsidR="002E5064" w:rsidRPr="008D5DB2">
              <w:rPr>
                <w:sz w:val="28"/>
                <w:szCs w:val="28"/>
              </w:rPr>
              <w:t xml:space="preserve"> </w:t>
            </w:r>
            <w:r w:rsidRPr="008D5DB2">
              <w:rPr>
                <w:sz w:val="28"/>
                <w:szCs w:val="28"/>
              </w:rPr>
              <w:t>pro přijímání dětí k předškolnímu</w:t>
            </w:r>
          </w:p>
          <w:p w14:paraId="364BFC0D" w14:textId="787C9393" w:rsidR="004268F1" w:rsidRPr="008D5DB2" w:rsidRDefault="00381D24" w:rsidP="008D5DB2">
            <w:pPr>
              <w:pStyle w:val="Nadpis1"/>
              <w:rPr>
                <w:sz w:val="28"/>
                <w:szCs w:val="28"/>
              </w:rPr>
            </w:pPr>
            <w:r w:rsidRPr="05694459">
              <w:rPr>
                <w:sz w:val="28"/>
                <w:szCs w:val="28"/>
              </w:rPr>
              <w:t>vzdělávání</w:t>
            </w:r>
            <w:r w:rsidR="0068499F" w:rsidRPr="05694459">
              <w:rPr>
                <w:sz w:val="28"/>
                <w:szCs w:val="28"/>
              </w:rPr>
              <w:t xml:space="preserve"> pro školní rok </w:t>
            </w:r>
            <w:r w:rsidR="0013463A" w:rsidRPr="05694459">
              <w:rPr>
                <w:sz w:val="28"/>
                <w:szCs w:val="28"/>
              </w:rPr>
              <w:t>202</w:t>
            </w:r>
            <w:r w:rsidR="004E4EDB">
              <w:rPr>
                <w:sz w:val="28"/>
                <w:szCs w:val="28"/>
              </w:rPr>
              <w:t>3</w:t>
            </w:r>
            <w:r w:rsidR="0013463A" w:rsidRPr="05694459">
              <w:rPr>
                <w:sz w:val="28"/>
                <w:szCs w:val="28"/>
              </w:rPr>
              <w:t>/202</w:t>
            </w:r>
            <w:r w:rsidR="004E4EDB">
              <w:rPr>
                <w:sz w:val="28"/>
                <w:szCs w:val="28"/>
              </w:rPr>
              <w:t>4</w:t>
            </w:r>
            <w:r w:rsidR="00290295" w:rsidRPr="05694459">
              <w:rPr>
                <w:sz w:val="28"/>
                <w:szCs w:val="28"/>
              </w:rPr>
              <w:t xml:space="preserve"> </w:t>
            </w:r>
            <w:r w:rsidRPr="05694459">
              <w:rPr>
                <w:sz w:val="28"/>
                <w:szCs w:val="28"/>
              </w:rPr>
              <w:t xml:space="preserve">při překročení </w:t>
            </w:r>
            <w:r w:rsidR="002E5064" w:rsidRPr="05694459">
              <w:rPr>
                <w:sz w:val="28"/>
                <w:szCs w:val="28"/>
              </w:rPr>
              <w:t>stanovené</w:t>
            </w:r>
          </w:p>
          <w:p w14:paraId="1ABA8E67" w14:textId="77777777" w:rsidR="00381D24" w:rsidRPr="008D5DB2" w:rsidRDefault="00381D24" w:rsidP="008D5DB2">
            <w:pPr>
              <w:pStyle w:val="Nadpis1"/>
              <w:rPr>
                <w:sz w:val="22"/>
                <w:szCs w:val="22"/>
              </w:rPr>
            </w:pPr>
            <w:r w:rsidRPr="008D5DB2">
              <w:rPr>
                <w:sz w:val="28"/>
                <w:szCs w:val="28"/>
              </w:rPr>
              <w:t>kapacity</w:t>
            </w:r>
            <w:r w:rsidR="002E5064" w:rsidRPr="008D5DB2">
              <w:rPr>
                <w:sz w:val="28"/>
                <w:szCs w:val="28"/>
              </w:rPr>
              <w:t xml:space="preserve"> maximálního počtu dětí</w:t>
            </w:r>
            <w:r w:rsidRPr="008D5DB2">
              <w:rPr>
                <w:sz w:val="28"/>
                <w:szCs w:val="28"/>
              </w:rPr>
              <w:t xml:space="preserve"> </w:t>
            </w:r>
            <w:r w:rsidR="002E5064" w:rsidRPr="008D5DB2">
              <w:rPr>
                <w:sz w:val="28"/>
                <w:szCs w:val="28"/>
              </w:rPr>
              <w:t xml:space="preserve">pro </w:t>
            </w:r>
            <w:r w:rsidR="004268F1" w:rsidRPr="008D5DB2">
              <w:rPr>
                <w:sz w:val="28"/>
                <w:szCs w:val="28"/>
              </w:rPr>
              <w:t>M</w:t>
            </w:r>
            <w:r w:rsidR="002E5064" w:rsidRPr="008D5DB2">
              <w:rPr>
                <w:sz w:val="28"/>
                <w:szCs w:val="28"/>
              </w:rPr>
              <w:t>ateřskou školu</w:t>
            </w:r>
            <w:r w:rsidR="00504386" w:rsidRPr="008D5DB2">
              <w:rPr>
                <w:sz w:val="28"/>
                <w:szCs w:val="28"/>
              </w:rPr>
              <w:t xml:space="preserve"> </w:t>
            </w:r>
            <w:r w:rsidR="004268F1" w:rsidRPr="008D5DB2">
              <w:rPr>
                <w:sz w:val="28"/>
                <w:szCs w:val="28"/>
              </w:rPr>
              <w:t>Březník</w:t>
            </w:r>
          </w:p>
        </w:tc>
      </w:tr>
      <w:tr w:rsidR="00381D24" w14:paraId="3D2FD0F8" w14:textId="77777777" w:rsidTr="05694459">
        <w:tc>
          <w:tcPr>
            <w:tcW w:w="3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5218B9" w14:textId="77777777" w:rsidR="00381D24" w:rsidRPr="008D5DB2" w:rsidRDefault="00381D2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2"/>
                <w:szCs w:val="22"/>
              </w:rPr>
            </w:pPr>
            <w:r w:rsidRPr="008D5DB2">
              <w:rPr>
                <w:sz w:val="22"/>
                <w:szCs w:val="22"/>
              </w:rPr>
              <w:t>Vypracoval</w:t>
            </w:r>
            <w:r w:rsidR="00FB197A" w:rsidRPr="008D5DB2">
              <w:rPr>
                <w:sz w:val="22"/>
                <w:szCs w:val="22"/>
              </w:rPr>
              <w:t>a</w:t>
            </w:r>
            <w:r w:rsidRPr="008D5DB2">
              <w:rPr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8E730" w14:textId="2A4F15D6" w:rsidR="00381D24" w:rsidRPr="008D5DB2" w:rsidRDefault="2D688042" w:rsidP="001A2CFD">
            <w:pPr>
              <w:pStyle w:val="DefinitionTerm"/>
              <w:widowControl/>
              <w:spacing w:before="120" w:line="240" w:lineRule="atLeast"/>
              <w:rPr>
                <w:sz w:val="22"/>
                <w:szCs w:val="22"/>
              </w:rPr>
            </w:pPr>
            <w:r w:rsidRPr="05694459">
              <w:rPr>
                <w:sz w:val="22"/>
                <w:szCs w:val="22"/>
              </w:rPr>
              <w:t>Bc. Lenka Krčmová</w:t>
            </w:r>
            <w:r w:rsidR="009F5A3C" w:rsidRPr="05694459">
              <w:rPr>
                <w:sz w:val="22"/>
                <w:szCs w:val="22"/>
              </w:rPr>
              <w:t xml:space="preserve">, </w:t>
            </w:r>
            <w:r w:rsidR="00BB7797">
              <w:rPr>
                <w:sz w:val="22"/>
                <w:szCs w:val="22"/>
              </w:rPr>
              <w:t>zástupce ředitele</w:t>
            </w:r>
          </w:p>
        </w:tc>
      </w:tr>
      <w:tr w:rsidR="00381D24" w14:paraId="60E67C3D" w14:textId="77777777" w:rsidTr="05694459">
        <w:tc>
          <w:tcPr>
            <w:tcW w:w="3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BC3ECD" w14:textId="77777777" w:rsidR="00381D24" w:rsidRPr="008D5DB2" w:rsidRDefault="00381D2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2"/>
                <w:szCs w:val="22"/>
              </w:rPr>
            </w:pPr>
            <w:r w:rsidRPr="008D5DB2">
              <w:rPr>
                <w:sz w:val="22"/>
                <w:szCs w:val="22"/>
              </w:rPr>
              <w:t>Schválil: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3CE2A7" w14:textId="0CAA5A29" w:rsidR="00381D24" w:rsidRPr="008D5DB2" w:rsidRDefault="009F5A3C" w:rsidP="00BB08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2"/>
                <w:szCs w:val="22"/>
              </w:rPr>
            </w:pPr>
            <w:r w:rsidRPr="008D5DB2">
              <w:rPr>
                <w:sz w:val="22"/>
                <w:szCs w:val="22"/>
              </w:rPr>
              <w:t xml:space="preserve">Mgr. </w:t>
            </w:r>
            <w:r w:rsidR="00BB0800" w:rsidRPr="008D5DB2">
              <w:rPr>
                <w:sz w:val="22"/>
                <w:szCs w:val="22"/>
              </w:rPr>
              <w:t>Jan Nešpor</w:t>
            </w:r>
            <w:r w:rsidRPr="008D5DB2">
              <w:rPr>
                <w:sz w:val="22"/>
                <w:szCs w:val="22"/>
              </w:rPr>
              <w:t>, ředitel ZŠ</w:t>
            </w:r>
            <w:r w:rsidR="002E26D8" w:rsidRPr="008D5DB2">
              <w:rPr>
                <w:sz w:val="22"/>
                <w:szCs w:val="22"/>
              </w:rPr>
              <w:t xml:space="preserve"> </w:t>
            </w:r>
            <w:r w:rsidRPr="008D5DB2">
              <w:rPr>
                <w:sz w:val="22"/>
                <w:szCs w:val="22"/>
              </w:rPr>
              <w:t>a</w:t>
            </w:r>
            <w:r w:rsidR="002E26D8" w:rsidRPr="008D5DB2">
              <w:rPr>
                <w:sz w:val="22"/>
                <w:szCs w:val="22"/>
              </w:rPr>
              <w:t xml:space="preserve"> </w:t>
            </w:r>
            <w:r w:rsidRPr="008D5DB2">
              <w:rPr>
                <w:sz w:val="22"/>
                <w:szCs w:val="22"/>
              </w:rPr>
              <w:t>MŠ Březník</w:t>
            </w:r>
          </w:p>
        </w:tc>
      </w:tr>
      <w:tr w:rsidR="00DE59B0" w14:paraId="684A78E0" w14:textId="77777777" w:rsidTr="05694459">
        <w:tc>
          <w:tcPr>
            <w:tcW w:w="3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048190" w14:textId="6B564EAE" w:rsidR="00DE59B0" w:rsidRPr="008D5DB2" w:rsidRDefault="00EC25D5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Pedagogická rada schválila dne: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B41DB" w14:textId="11B1DFCA" w:rsidR="00DE59B0" w:rsidRPr="008D5DB2" w:rsidRDefault="004E4EDB" w:rsidP="00BB0800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ledna 2023</w:t>
            </w:r>
          </w:p>
        </w:tc>
      </w:tr>
      <w:tr w:rsidR="00106E04" w14:paraId="1ECFFC19" w14:textId="77777777" w:rsidTr="05694459">
        <w:tc>
          <w:tcPr>
            <w:tcW w:w="3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4DF39B" w14:textId="77777777" w:rsidR="00106E04" w:rsidRPr="008D5DB2" w:rsidRDefault="00106E04" w:rsidP="00106E0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2"/>
                <w:szCs w:val="22"/>
              </w:rPr>
            </w:pPr>
            <w:r w:rsidRPr="008D5DB2">
              <w:rPr>
                <w:sz w:val="22"/>
                <w:szCs w:val="22"/>
              </w:rPr>
              <w:t>Směrnice nabývá platnosti ode dne: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851087" w14:textId="24C6FBF5" w:rsidR="00106E04" w:rsidRPr="008D5DB2" w:rsidRDefault="004E4EDB" w:rsidP="00106E0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2"/>
                <w:szCs w:val="22"/>
              </w:rPr>
            </w:pPr>
            <w:r>
              <w:t>26. ledna 2023</w:t>
            </w:r>
          </w:p>
        </w:tc>
      </w:tr>
      <w:tr w:rsidR="00106E04" w14:paraId="1ECE4F89" w14:textId="77777777" w:rsidTr="05694459">
        <w:tc>
          <w:tcPr>
            <w:tcW w:w="389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1DD93E" w14:textId="77777777" w:rsidR="00106E04" w:rsidRPr="008D5DB2" w:rsidRDefault="00106E04" w:rsidP="00106E0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2"/>
                <w:szCs w:val="22"/>
              </w:rPr>
            </w:pPr>
            <w:r w:rsidRPr="008D5DB2">
              <w:rPr>
                <w:sz w:val="22"/>
                <w:szCs w:val="22"/>
              </w:rPr>
              <w:t>Směrnice nabývá účinnosti ode dne:</w:t>
            </w:r>
          </w:p>
        </w:tc>
        <w:tc>
          <w:tcPr>
            <w:tcW w:w="5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70B4F4" w14:textId="32BFA229" w:rsidR="00106E04" w:rsidRPr="008D5DB2" w:rsidRDefault="004E4EDB" w:rsidP="00106E0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2"/>
                <w:szCs w:val="22"/>
              </w:rPr>
            </w:pPr>
            <w:r>
              <w:t>26. ledna 2023</w:t>
            </w:r>
          </w:p>
        </w:tc>
      </w:tr>
    </w:tbl>
    <w:p w14:paraId="672A6659" w14:textId="77777777" w:rsidR="00BB0800" w:rsidRDefault="00BB0800" w:rsidP="00627DBC">
      <w:pPr>
        <w:rPr>
          <w:b/>
          <w:bCs/>
        </w:rPr>
      </w:pPr>
    </w:p>
    <w:p w14:paraId="07179FB8" w14:textId="77777777" w:rsidR="00724525" w:rsidRPr="00BB0800" w:rsidRDefault="00BB0800" w:rsidP="00BB0800">
      <w:pPr>
        <w:numPr>
          <w:ilvl w:val="0"/>
          <w:numId w:val="15"/>
        </w:numPr>
        <w:rPr>
          <w:b/>
          <w:bCs/>
        </w:rPr>
      </w:pPr>
      <w:r w:rsidRPr="00BB0800">
        <w:rPr>
          <w:b/>
          <w:bCs/>
        </w:rPr>
        <w:t>P</w:t>
      </w:r>
      <w:r w:rsidR="00724525" w:rsidRPr="00BB0800">
        <w:rPr>
          <w:b/>
          <w:bCs/>
        </w:rPr>
        <w:t>ředmět úpravy</w:t>
      </w:r>
    </w:p>
    <w:p w14:paraId="67994835" w14:textId="77777777" w:rsidR="00BB7797" w:rsidRDefault="00724525" w:rsidP="00627DBC">
      <w:pPr>
        <w:jc w:val="both"/>
        <w:rPr>
          <w:sz w:val="22"/>
          <w:szCs w:val="22"/>
        </w:rPr>
      </w:pPr>
      <w:r w:rsidRPr="05694459">
        <w:rPr>
          <w:sz w:val="22"/>
          <w:szCs w:val="22"/>
        </w:rPr>
        <w:t>Ustanovení této směrnice vymezuje kritéria pro přijímání dětí k předškolnímu vzdělávání v mateřské škole v souladu se zákonem č. 561/2004 Sb., o předškolním, základním, středním, vyšším odborném a j</w:t>
      </w:r>
      <w:r w:rsidR="008A2013" w:rsidRPr="05694459">
        <w:rPr>
          <w:sz w:val="22"/>
          <w:szCs w:val="22"/>
        </w:rPr>
        <w:t>iném vzdělávání (školský zákon) v platném znění</w:t>
      </w:r>
      <w:r w:rsidR="002E26D8" w:rsidRPr="05694459">
        <w:rPr>
          <w:sz w:val="22"/>
          <w:szCs w:val="22"/>
        </w:rPr>
        <w:t xml:space="preserve"> </w:t>
      </w:r>
      <w:r w:rsidR="00344E74" w:rsidRPr="05694459">
        <w:rPr>
          <w:sz w:val="22"/>
          <w:szCs w:val="22"/>
        </w:rPr>
        <w:t>s</w:t>
      </w:r>
      <w:r w:rsidR="00F359D0" w:rsidRPr="05694459">
        <w:rPr>
          <w:sz w:val="22"/>
          <w:szCs w:val="22"/>
        </w:rPr>
        <w:t> plněním povinností uvedených ve vyhlášce č. 410/2005 Sb.</w:t>
      </w:r>
      <w:r w:rsidR="002E26D8" w:rsidRPr="05694459">
        <w:rPr>
          <w:sz w:val="22"/>
          <w:szCs w:val="22"/>
        </w:rPr>
        <w:t xml:space="preserve"> </w:t>
      </w:r>
      <w:r w:rsidR="00F359D0" w:rsidRPr="05694459">
        <w:rPr>
          <w:sz w:val="22"/>
          <w:szCs w:val="22"/>
        </w:rPr>
        <w:t xml:space="preserve">o hygienických požadavcích na prostory a provoz zařízení a provozoven pro výchovu </w:t>
      </w:r>
      <w:r w:rsidR="008709F1" w:rsidRPr="05694459">
        <w:rPr>
          <w:sz w:val="22"/>
          <w:szCs w:val="22"/>
        </w:rPr>
        <w:t>a v</w:t>
      </w:r>
      <w:r w:rsidR="00F359D0" w:rsidRPr="05694459">
        <w:rPr>
          <w:sz w:val="22"/>
          <w:szCs w:val="22"/>
        </w:rPr>
        <w:t>zdělávání dětí a mladistvých v platném znění</w:t>
      </w:r>
      <w:r w:rsidR="00344E74" w:rsidRPr="05694459">
        <w:rPr>
          <w:sz w:val="22"/>
          <w:szCs w:val="22"/>
        </w:rPr>
        <w:t xml:space="preserve"> a se vzdělávacími důvody</w:t>
      </w:r>
      <w:r w:rsidR="002E26D8" w:rsidRPr="05694459">
        <w:rPr>
          <w:sz w:val="22"/>
          <w:szCs w:val="22"/>
        </w:rPr>
        <w:t xml:space="preserve"> </w:t>
      </w:r>
      <w:r w:rsidR="00F359D0" w:rsidRPr="05694459">
        <w:rPr>
          <w:sz w:val="22"/>
          <w:szCs w:val="22"/>
        </w:rPr>
        <w:t>v případě,</w:t>
      </w:r>
      <w:r w:rsidRPr="05694459">
        <w:rPr>
          <w:sz w:val="22"/>
          <w:szCs w:val="22"/>
        </w:rPr>
        <w:t xml:space="preserve"> kdy počet přihlášených dětí k předškolnímu vzdělávání v mateřské šk</w:t>
      </w:r>
      <w:r w:rsidR="00344E74" w:rsidRPr="05694459">
        <w:rPr>
          <w:sz w:val="22"/>
          <w:szCs w:val="22"/>
        </w:rPr>
        <w:t>ole překročí maximální počet</w:t>
      </w:r>
      <w:r w:rsidR="004268F1" w:rsidRPr="05694459">
        <w:rPr>
          <w:sz w:val="22"/>
          <w:szCs w:val="22"/>
        </w:rPr>
        <w:t xml:space="preserve"> dětí</w:t>
      </w:r>
      <w:r w:rsidR="00627DBC" w:rsidRPr="05694459">
        <w:rPr>
          <w:sz w:val="22"/>
          <w:szCs w:val="22"/>
        </w:rPr>
        <w:t xml:space="preserve"> pro MŠ.</w:t>
      </w:r>
    </w:p>
    <w:p w14:paraId="2169EA0A" w14:textId="60FD15B1" w:rsidR="00AF5D8F" w:rsidRPr="008D5DB2" w:rsidRDefault="00724525" w:rsidP="00627DBC">
      <w:pPr>
        <w:jc w:val="both"/>
        <w:rPr>
          <w:sz w:val="22"/>
          <w:szCs w:val="22"/>
        </w:rPr>
      </w:pPr>
      <w:r>
        <w:br/>
      </w:r>
    </w:p>
    <w:p w14:paraId="1F9FEDCB" w14:textId="68CD579F" w:rsidR="001A2CFD" w:rsidRDefault="008D5DB2" w:rsidP="00AF5D8F">
      <w:pPr>
        <w:numPr>
          <w:ilvl w:val="0"/>
          <w:numId w:val="15"/>
        </w:numPr>
        <w:rPr>
          <w:b/>
          <w:bCs/>
        </w:rPr>
      </w:pPr>
      <w:r>
        <w:rPr>
          <w:b/>
          <w:bCs/>
        </w:rPr>
        <w:t>Kritéria pro přijímání dětí k předškolnímu vzděláván</w:t>
      </w:r>
      <w:r w:rsidR="00BB7797">
        <w:rPr>
          <w:b/>
          <w:bCs/>
        </w:rPr>
        <w:t>í</w:t>
      </w:r>
    </w:p>
    <w:p w14:paraId="37F1A714" w14:textId="77777777" w:rsidR="00BB7797" w:rsidRPr="009F2E36" w:rsidRDefault="00BB7797" w:rsidP="00BB7797">
      <w:pPr>
        <w:ind w:left="720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4"/>
        <w:gridCol w:w="3300"/>
        <w:gridCol w:w="1518"/>
      </w:tblGrid>
      <w:tr w:rsidR="00627DBC" w14:paraId="065443E3" w14:textId="77777777" w:rsidTr="05694459">
        <w:trPr>
          <w:jc w:val="center"/>
        </w:trPr>
        <w:tc>
          <w:tcPr>
            <w:tcW w:w="0" w:type="auto"/>
            <w:gridSpan w:val="2"/>
            <w:shd w:val="clear" w:color="auto" w:fill="auto"/>
          </w:tcPr>
          <w:p w14:paraId="335A0558" w14:textId="77777777" w:rsidR="00627DBC" w:rsidRPr="00044D37" w:rsidRDefault="00627DBC" w:rsidP="002E1255">
            <w:pPr>
              <w:rPr>
                <w:b/>
              </w:rPr>
            </w:pPr>
            <w:r w:rsidRPr="00044D37">
              <w:rPr>
                <w:b/>
              </w:rPr>
              <w:t>KRITÉRIA</w:t>
            </w:r>
          </w:p>
        </w:tc>
        <w:tc>
          <w:tcPr>
            <w:tcW w:w="0" w:type="auto"/>
            <w:shd w:val="clear" w:color="auto" w:fill="auto"/>
          </w:tcPr>
          <w:p w14:paraId="57CB81A1" w14:textId="77777777" w:rsidR="00627DBC" w:rsidRPr="00044D37" w:rsidRDefault="009F2E36" w:rsidP="00044D37">
            <w:pPr>
              <w:jc w:val="center"/>
              <w:rPr>
                <w:b/>
              </w:rPr>
            </w:pPr>
            <w:r w:rsidRPr="00044D37">
              <w:rPr>
                <w:b/>
              </w:rPr>
              <w:t>b</w:t>
            </w:r>
            <w:r w:rsidR="00627DBC" w:rsidRPr="00044D37">
              <w:rPr>
                <w:b/>
              </w:rPr>
              <w:t>odové hodnocení</w:t>
            </w:r>
          </w:p>
        </w:tc>
      </w:tr>
      <w:tr w:rsidR="00627DBC" w14:paraId="4FF05C87" w14:textId="77777777" w:rsidTr="05694459">
        <w:trPr>
          <w:trHeight w:val="279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1311A1D8" w14:textId="77378D7B" w:rsidR="00627DBC" w:rsidRDefault="00627DBC" w:rsidP="00A87960">
            <w:r>
              <w:t>Děti s trvalým pobytem ve školském spádovém obvodu mate</w:t>
            </w:r>
            <w:r w:rsidR="0013463A">
              <w:t>řské školy, které do 31. 8. 202</w:t>
            </w:r>
            <w:r w:rsidR="007503B3">
              <w:t>3</w:t>
            </w:r>
            <w:r w:rsidR="169B4091">
              <w:t xml:space="preserve"> </w:t>
            </w:r>
            <w:r>
              <w:t>dosáhnou</w:t>
            </w:r>
          </w:p>
        </w:tc>
        <w:tc>
          <w:tcPr>
            <w:tcW w:w="0" w:type="auto"/>
            <w:shd w:val="clear" w:color="auto" w:fill="auto"/>
          </w:tcPr>
          <w:p w14:paraId="5917AAE6" w14:textId="77777777" w:rsidR="00627DBC" w:rsidRDefault="009F2E36" w:rsidP="002E1255">
            <w:r>
              <w:t>pátého roku věku</w:t>
            </w:r>
          </w:p>
        </w:tc>
        <w:tc>
          <w:tcPr>
            <w:tcW w:w="0" w:type="auto"/>
            <w:shd w:val="clear" w:color="auto" w:fill="auto"/>
          </w:tcPr>
          <w:p w14:paraId="29B4EA11" w14:textId="77777777" w:rsidR="00627DBC" w:rsidRDefault="009F2E36" w:rsidP="00044D37">
            <w:pPr>
              <w:jc w:val="center"/>
            </w:pPr>
            <w:r>
              <w:t>6</w:t>
            </w:r>
          </w:p>
        </w:tc>
      </w:tr>
      <w:tr w:rsidR="00627DBC" w14:paraId="6DD6893D" w14:textId="77777777" w:rsidTr="05694459">
        <w:trPr>
          <w:trHeight w:val="277"/>
          <w:jc w:val="center"/>
        </w:trPr>
        <w:tc>
          <w:tcPr>
            <w:tcW w:w="0" w:type="auto"/>
            <w:vMerge/>
          </w:tcPr>
          <w:p w14:paraId="0A37501D" w14:textId="77777777" w:rsidR="00627DBC" w:rsidRPr="00687B2E" w:rsidRDefault="00627DBC" w:rsidP="002E1255"/>
        </w:tc>
        <w:tc>
          <w:tcPr>
            <w:tcW w:w="0" w:type="auto"/>
            <w:shd w:val="clear" w:color="auto" w:fill="auto"/>
          </w:tcPr>
          <w:p w14:paraId="7DB99D53" w14:textId="77777777" w:rsidR="00627DBC" w:rsidRDefault="009F2E36" w:rsidP="002E1255">
            <w:r>
              <w:t>čtvrtého roku věku</w:t>
            </w:r>
          </w:p>
        </w:tc>
        <w:tc>
          <w:tcPr>
            <w:tcW w:w="0" w:type="auto"/>
            <w:shd w:val="clear" w:color="auto" w:fill="auto"/>
          </w:tcPr>
          <w:p w14:paraId="78941E47" w14:textId="77777777" w:rsidR="00627DBC" w:rsidRDefault="0057729D" w:rsidP="00044D37">
            <w:pPr>
              <w:jc w:val="center"/>
            </w:pPr>
            <w:r>
              <w:t>5</w:t>
            </w:r>
          </w:p>
        </w:tc>
      </w:tr>
      <w:tr w:rsidR="00627DBC" w14:paraId="24556718" w14:textId="77777777" w:rsidTr="05694459">
        <w:trPr>
          <w:trHeight w:val="277"/>
          <w:jc w:val="center"/>
        </w:trPr>
        <w:tc>
          <w:tcPr>
            <w:tcW w:w="0" w:type="auto"/>
            <w:vMerge/>
          </w:tcPr>
          <w:p w14:paraId="5DAB6C7B" w14:textId="77777777" w:rsidR="00627DBC" w:rsidRPr="00687B2E" w:rsidRDefault="00627DBC" w:rsidP="002E1255"/>
        </w:tc>
        <w:tc>
          <w:tcPr>
            <w:tcW w:w="0" w:type="auto"/>
            <w:shd w:val="clear" w:color="auto" w:fill="auto"/>
          </w:tcPr>
          <w:p w14:paraId="6EC81F41" w14:textId="77777777" w:rsidR="00627DBC" w:rsidRDefault="009F2E36" w:rsidP="002E1255">
            <w:r>
              <w:t>třetího roku věku</w:t>
            </w:r>
          </w:p>
        </w:tc>
        <w:tc>
          <w:tcPr>
            <w:tcW w:w="0" w:type="auto"/>
            <w:shd w:val="clear" w:color="auto" w:fill="auto"/>
          </w:tcPr>
          <w:p w14:paraId="2598DEE6" w14:textId="77777777" w:rsidR="00627DBC" w:rsidRDefault="009F2E36" w:rsidP="00044D37">
            <w:pPr>
              <w:jc w:val="center"/>
            </w:pPr>
            <w:r>
              <w:t>4</w:t>
            </w:r>
          </w:p>
        </w:tc>
      </w:tr>
      <w:tr w:rsidR="009F2E36" w14:paraId="5D98FAD3" w14:textId="77777777" w:rsidTr="05694459">
        <w:trPr>
          <w:trHeight w:val="279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6436D4BF" w14:textId="6D62E6B7" w:rsidR="009F2E36" w:rsidRPr="00687B2E" w:rsidRDefault="34798C3F" w:rsidP="002E1255">
            <w:r>
              <w:t>Děti s trvalým pobytem mimo školský spádový obvod mate</w:t>
            </w:r>
            <w:r w:rsidR="0013463A">
              <w:t>řské školy, které do 31. 8. 202</w:t>
            </w:r>
            <w:r w:rsidR="007503B3">
              <w:t>3</w:t>
            </w:r>
            <w:r w:rsidR="00263951">
              <w:t xml:space="preserve"> </w:t>
            </w:r>
            <w:r>
              <w:t>dosáhnou</w:t>
            </w:r>
          </w:p>
        </w:tc>
        <w:tc>
          <w:tcPr>
            <w:tcW w:w="0" w:type="auto"/>
            <w:shd w:val="clear" w:color="auto" w:fill="auto"/>
          </w:tcPr>
          <w:p w14:paraId="09CC6D1B" w14:textId="77777777" w:rsidR="009F2E36" w:rsidRDefault="009F2E36" w:rsidP="00044D37">
            <w:r>
              <w:t>pátého roku věku</w:t>
            </w:r>
          </w:p>
        </w:tc>
        <w:tc>
          <w:tcPr>
            <w:tcW w:w="0" w:type="auto"/>
            <w:shd w:val="clear" w:color="auto" w:fill="auto"/>
          </w:tcPr>
          <w:p w14:paraId="44240AAE" w14:textId="77777777" w:rsidR="009F2E36" w:rsidRDefault="0057729D" w:rsidP="00044D37">
            <w:pPr>
              <w:jc w:val="center"/>
            </w:pPr>
            <w:r>
              <w:t>5</w:t>
            </w:r>
          </w:p>
        </w:tc>
      </w:tr>
      <w:tr w:rsidR="009F2E36" w14:paraId="3F9A7638" w14:textId="77777777" w:rsidTr="05694459">
        <w:trPr>
          <w:trHeight w:val="277"/>
          <w:jc w:val="center"/>
        </w:trPr>
        <w:tc>
          <w:tcPr>
            <w:tcW w:w="0" w:type="auto"/>
            <w:vMerge/>
          </w:tcPr>
          <w:p w14:paraId="02EB378F" w14:textId="77777777" w:rsidR="009F2E36" w:rsidRPr="00687B2E" w:rsidRDefault="009F2E36" w:rsidP="002E1255"/>
        </w:tc>
        <w:tc>
          <w:tcPr>
            <w:tcW w:w="0" w:type="auto"/>
            <w:shd w:val="clear" w:color="auto" w:fill="auto"/>
          </w:tcPr>
          <w:p w14:paraId="792436B7" w14:textId="77777777" w:rsidR="009F2E36" w:rsidRDefault="009F2E36" w:rsidP="00044D37">
            <w:r>
              <w:t>čtvrtého roku věku</w:t>
            </w:r>
          </w:p>
        </w:tc>
        <w:tc>
          <w:tcPr>
            <w:tcW w:w="0" w:type="auto"/>
            <w:shd w:val="clear" w:color="auto" w:fill="auto"/>
          </w:tcPr>
          <w:p w14:paraId="18F999B5" w14:textId="77777777" w:rsidR="009F2E36" w:rsidRDefault="009F2E36" w:rsidP="00044D37">
            <w:pPr>
              <w:jc w:val="center"/>
            </w:pPr>
            <w:r>
              <w:t>2</w:t>
            </w:r>
          </w:p>
        </w:tc>
      </w:tr>
      <w:tr w:rsidR="009F2E36" w14:paraId="0468D8E7" w14:textId="77777777" w:rsidTr="05694459">
        <w:trPr>
          <w:trHeight w:val="277"/>
          <w:jc w:val="center"/>
        </w:trPr>
        <w:tc>
          <w:tcPr>
            <w:tcW w:w="0" w:type="auto"/>
            <w:vMerge/>
          </w:tcPr>
          <w:p w14:paraId="6A05A809" w14:textId="77777777" w:rsidR="009F2E36" w:rsidRPr="00687B2E" w:rsidRDefault="009F2E36" w:rsidP="002E1255"/>
        </w:tc>
        <w:tc>
          <w:tcPr>
            <w:tcW w:w="0" w:type="auto"/>
            <w:shd w:val="clear" w:color="auto" w:fill="auto"/>
          </w:tcPr>
          <w:p w14:paraId="18DF3F8F" w14:textId="77777777" w:rsidR="009F2E36" w:rsidRDefault="009F2E36" w:rsidP="00044D37">
            <w:r>
              <w:t>třetího roku věku</w:t>
            </w:r>
          </w:p>
        </w:tc>
        <w:tc>
          <w:tcPr>
            <w:tcW w:w="0" w:type="auto"/>
            <w:shd w:val="clear" w:color="auto" w:fill="auto"/>
          </w:tcPr>
          <w:p w14:paraId="7144751B" w14:textId="77777777" w:rsidR="009F2E36" w:rsidRDefault="009F2E36" w:rsidP="00044D37">
            <w:pPr>
              <w:jc w:val="center"/>
            </w:pPr>
            <w:r>
              <w:t>2</w:t>
            </w:r>
          </w:p>
        </w:tc>
      </w:tr>
      <w:tr w:rsidR="009F2E36" w14:paraId="39303B7E" w14:textId="77777777" w:rsidTr="05694459">
        <w:trPr>
          <w:trHeight w:val="135"/>
          <w:jc w:val="center"/>
        </w:trPr>
        <w:tc>
          <w:tcPr>
            <w:tcW w:w="0" w:type="auto"/>
            <w:vMerge w:val="restart"/>
            <w:shd w:val="clear" w:color="auto" w:fill="auto"/>
          </w:tcPr>
          <w:p w14:paraId="1CD3EA27" w14:textId="77777777" w:rsidR="009F2E36" w:rsidRDefault="009F2E36" w:rsidP="002E1255">
            <w:r w:rsidRPr="00687B2E">
              <w:t>Individuální situace</w:t>
            </w:r>
          </w:p>
        </w:tc>
        <w:tc>
          <w:tcPr>
            <w:tcW w:w="0" w:type="auto"/>
            <w:shd w:val="clear" w:color="auto" w:fill="auto"/>
          </w:tcPr>
          <w:p w14:paraId="710C5068" w14:textId="77777777" w:rsidR="009F2E36" w:rsidRDefault="009F2E36" w:rsidP="00044D37">
            <w:r>
              <w:t>dítě se specifickými vzdělávacími potřebami</w:t>
            </w:r>
          </w:p>
          <w:p w14:paraId="5041C134" w14:textId="77777777" w:rsidR="009F2E36" w:rsidRDefault="009F2E36" w:rsidP="00044D37">
            <w:r>
              <w:t>(k žádosti je nutné doložit doporučení školského poradenského zařízení)</w:t>
            </w:r>
          </w:p>
        </w:tc>
        <w:tc>
          <w:tcPr>
            <w:tcW w:w="0" w:type="auto"/>
            <w:shd w:val="clear" w:color="auto" w:fill="auto"/>
          </w:tcPr>
          <w:p w14:paraId="5A39BBE3" w14:textId="77777777" w:rsidR="009F2E36" w:rsidRDefault="009F2E36" w:rsidP="00044D37">
            <w:pPr>
              <w:jc w:val="center"/>
            </w:pPr>
          </w:p>
          <w:p w14:paraId="41C8F396" w14:textId="77777777" w:rsidR="009F2E36" w:rsidRDefault="009F2E36" w:rsidP="00044D37">
            <w:pPr>
              <w:jc w:val="center"/>
            </w:pPr>
          </w:p>
          <w:p w14:paraId="649841BE" w14:textId="77777777" w:rsidR="009F2E36" w:rsidRDefault="0057729D" w:rsidP="00044D37">
            <w:pPr>
              <w:jc w:val="center"/>
            </w:pPr>
            <w:r>
              <w:t>1</w:t>
            </w:r>
          </w:p>
        </w:tc>
      </w:tr>
      <w:tr w:rsidR="009F2E36" w14:paraId="5D63E362" w14:textId="77777777" w:rsidTr="05694459">
        <w:trPr>
          <w:trHeight w:val="135"/>
          <w:jc w:val="center"/>
        </w:trPr>
        <w:tc>
          <w:tcPr>
            <w:tcW w:w="0" w:type="auto"/>
            <w:vMerge/>
          </w:tcPr>
          <w:p w14:paraId="72A3D3EC" w14:textId="77777777" w:rsidR="009F2E36" w:rsidRPr="00687B2E" w:rsidRDefault="009F2E36" w:rsidP="002E1255"/>
        </w:tc>
        <w:tc>
          <w:tcPr>
            <w:tcW w:w="0" w:type="auto"/>
            <w:shd w:val="clear" w:color="auto" w:fill="auto"/>
          </w:tcPr>
          <w:p w14:paraId="39FFBEBC" w14:textId="77777777" w:rsidR="009F2E36" w:rsidRDefault="009F2E36" w:rsidP="00044D37">
            <w:r>
              <w:t>MŠ navštěvuje sourozenec</w:t>
            </w:r>
          </w:p>
        </w:tc>
        <w:tc>
          <w:tcPr>
            <w:tcW w:w="0" w:type="auto"/>
            <w:shd w:val="clear" w:color="auto" w:fill="auto"/>
          </w:tcPr>
          <w:p w14:paraId="56B20A0C" w14:textId="77777777" w:rsidR="009F2E36" w:rsidRDefault="0057729D" w:rsidP="00044D37">
            <w:pPr>
              <w:jc w:val="center"/>
            </w:pPr>
            <w:r>
              <w:t>1</w:t>
            </w:r>
          </w:p>
        </w:tc>
      </w:tr>
    </w:tbl>
    <w:p w14:paraId="1CA008DF" w14:textId="42811360" w:rsidR="00567C70" w:rsidRDefault="00567C70" w:rsidP="002E1255"/>
    <w:p w14:paraId="6CD124D6" w14:textId="77777777" w:rsidR="00567C70" w:rsidRDefault="00567C70" w:rsidP="002E1255"/>
    <w:p w14:paraId="16CB661E" w14:textId="43DEAF2F" w:rsidR="00F445B1" w:rsidRPr="00567C70" w:rsidRDefault="002E1255" w:rsidP="00567C70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567C70">
        <w:rPr>
          <w:sz w:val="22"/>
          <w:szCs w:val="22"/>
        </w:rPr>
        <w:t>Po ukončení přijímání žádostí se sečte bodové hodnocení a dle dosažených bodů sestaví přehled dětí přihlášených k předškolnímu vzdělávání.</w:t>
      </w:r>
      <w:r w:rsidR="0911C272" w:rsidRPr="00567C70">
        <w:rPr>
          <w:sz w:val="22"/>
          <w:szCs w:val="22"/>
        </w:rPr>
        <w:t xml:space="preserve"> </w:t>
      </w:r>
      <w:r w:rsidR="00F445B1" w:rsidRPr="00567C70">
        <w:rPr>
          <w:color w:val="000000" w:themeColor="text1"/>
          <w:sz w:val="22"/>
          <w:szCs w:val="22"/>
        </w:rPr>
        <w:t>Bez ohledu na stanovená kritéria bude vždy přednostně přijato dítě v posledním roce</w:t>
      </w:r>
      <w:r w:rsidR="001A2CFD" w:rsidRPr="00567C70">
        <w:rPr>
          <w:color w:val="000000" w:themeColor="text1"/>
          <w:sz w:val="22"/>
          <w:szCs w:val="22"/>
        </w:rPr>
        <w:t xml:space="preserve"> </w:t>
      </w:r>
      <w:r w:rsidR="00F445B1" w:rsidRPr="00567C70">
        <w:rPr>
          <w:color w:val="000000" w:themeColor="text1"/>
          <w:sz w:val="22"/>
          <w:szCs w:val="22"/>
        </w:rPr>
        <w:t>před zahájením povinné školní docházky a dítě s odkladem povinné školní docházky (zákon 561/2004, §34 Sb., školský zákon)</w:t>
      </w:r>
      <w:r w:rsidR="0013463A" w:rsidRPr="00567C70">
        <w:rPr>
          <w:color w:val="000000" w:themeColor="text1"/>
          <w:sz w:val="22"/>
          <w:szCs w:val="22"/>
        </w:rPr>
        <w:t>. Tyto děti</w:t>
      </w:r>
      <w:r w:rsidR="00A504C4" w:rsidRPr="00567C70">
        <w:rPr>
          <w:color w:val="000000" w:themeColor="text1"/>
          <w:sz w:val="22"/>
          <w:szCs w:val="22"/>
        </w:rPr>
        <w:t xml:space="preserve"> nemusí dokládat potvrzení o povinném </w:t>
      </w:r>
      <w:r w:rsidR="00B51583" w:rsidRPr="00567C70">
        <w:rPr>
          <w:color w:val="000000" w:themeColor="text1"/>
          <w:sz w:val="22"/>
          <w:szCs w:val="22"/>
        </w:rPr>
        <w:t xml:space="preserve">očkování. Děti mladší </w:t>
      </w:r>
      <w:r w:rsidR="00A504C4" w:rsidRPr="00567C70">
        <w:rPr>
          <w:color w:val="000000" w:themeColor="text1"/>
          <w:sz w:val="22"/>
          <w:szCs w:val="22"/>
        </w:rPr>
        <w:t>5-</w:t>
      </w:r>
      <w:r w:rsidR="001A2CFD" w:rsidRPr="00567C70">
        <w:rPr>
          <w:color w:val="000000" w:themeColor="text1"/>
          <w:sz w:val="22"/>
          <w:szCs w:val="22"/>
        </w:rPr>
        <w:t xml:space="preserve"> </w:t>
      </w:r>
      <w:r w:rsidR="00A504C4" w:rsidRPr="00567C70">
        <w:rPr>
          <w:color w:val="000000" w:themeColor="text1"/>
          <w:sz w:val="22"/>
          <w:szCs w:val="22"/>
        </w:rPr>
        <w:t xml:space="preserve">ti let toto potvrzení </w:t>
      </w:r>
      <w:proofErr w:type="gramStart"/>
      <w:r w:rsidR="00A504C4" w:rsidRPr="00567C70">
        <w:rPr>
          <w:color w:val="000000" w:themeColor="text1"/>
          <w:sz w:val="22"/>
          <w:szCs w:val="22"/>
        </w:rPr>
        <w:t>doloží</w:t>
      </w:r>
      <w:proofErr w:type="gramEnd"/>
      <w:r w:rsidR="00A504C4" w:rsidRPr="00567C70">
        <w:rPr>
          <w:color w:val="000000" w:themeColor="text1"/>
          <w:sz w:val="22"/>
          <w:szCs w:val="22"/>
        </w:rPr>
        <w:t>.</w:t>
      </w:r>
    </w:p>
    <w:p w14:paraId="62939F4A" w14:textId="77777777" w:rsidR="0062608F" w:rsidRDefault="0062608F" w:rsidP="006260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ECE1690" w14:textId="77777777" w:rsidR="006B6264" w:rsidRDefault="006B6264" w:rsidP="0062608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322A4F5" w14:textId="327003C9" w:rsidR="009F2E36" w:rsidRPr="00D631AB" w:rsidRDefault="009F5A3C" w:rsidP="0062608F">
      <w:pPr>
        <w:autoSpaceDE w:val="0"/>
        <w:autoSpaceDN w:val="0"/>
        <w:adjustRightInd w:val="0"/>
        <w:rPr>
          <w:color w:val="000000"/>
        </w:rPr>
      </w:pPr>
      <w:r w:rsidRPr="05694459">
        <w:rPr>
          <w:color w:val="000000" w:themeColor="text1"/>
        </w:rPr>
        <w:t>V</w:t>
      </w:r>
      <w:r w:rsidR="009E5D97">
        <w:rPr>
          <w:color w:val="000000" w:themeColor="text1"/>
        </w:rPr>
        <w:t> </w:t>
      </w:r>
      <w:r w:rsidRPr="05694459">
        <w:rPr>
          <w:color w:val="000000" w:themeColor="text1"/>
        </w:rPr>
        <w:t>Březníku</w:t>
      </w:r>
      <w:r w:rsidR="009E5D97">
        <w:rPr>
          <w:color w:val="000000" w:themeColor="text1"/>
        </w:rPr>
        <w:t xml:space="preserve"> </w:t>
      </w:r>
      <w:r w:rsidR="002C3A60">
        <w:rPr>
          <w:color w:val="000000" w:themeColor="text1"/>
        </w:rPr>
        <w:t>2</w:t>
      </w:r>
      <w:r w:rsidR="009975A6">
        <w:rPr>
          <w:color w:val="000000" w:themeColor="text1"/>
        </w:rPr>
        <w:t>5</w:t>
      </w:r>
      <w:r w:rsidR="002C3A60">
        <w:rPr>
          <w:color w:val="000000" w:themeColor="text1"/>
        </w:rPr>
        <w:t>. ledna 2023</w:t>
      </w:r>
    </w:p>
    <w:p w14:paraId="44EAFD9C" w14:textId="20A7E977" w:rsidR="006F381D" w:rsidRDefault="006F381D" w:rsidP="0062608F">
      <w:pPr>
        <w:autoSpaceDE w:val="0"/>
        <w:autoSpaceDN w:val="0"/>
        <w:adjustRightInd w:val="0"/>
        <w:rPr>
          <w:color w:val="000000"/>
        </w:rPr>
      </w:pPr>
    </w:p>
    <w:p w14:paraId="3FF19796" w14:textId="27CE0048" w:rsidR="0013463A" w:rsidRDefault="0013463A" w:rsidP="0013463A">
      <w:r>
        <w:t xml:space="preserve">                                         </w:t>
      </w:r>
    </w:p>
    <w:p w14:paraId="29C64CCA" w14:textId="5FCFA84B" w:rsidR="0013463A" w:rsidRDefault="0013463A" w:rsidP="0013463A">
      <w:r>
        <w:t xml:space="preserve">   </w:t>
      </w:r>
      <w:r w:rsidR="43817C6B">
        <w:t xml:space="preserve">   </w:t>
      </w:r>
      <w:r>
        <w:t xml:space="preserve">  </w:t>
      </w:r>
      <w:r w:rsidR="2D21F14F">
        <w:t>Bc. Lenka Krčmová</w:t>
      </w:r>
      <w:r>
        <w:tab/>
      </w:r>
      <w:r>
        <w:tab/>
      </w:r>
      <w:r>
        <w:tab/>
      </w:r>
      <w:r>
        <w:tab/>
      </w:r>
      <w:r>
        <w:tab/>
      </w:r>
      <w:r>
        <w:tab/>
        <w:t>Mgr. Jan Nešpor</w:t>
      </w:r>
    </w:p>
    <w:p w14:paraId="39D7AE2F" w14:textId="269DA100" w:rsidR="00FB197A" w:rsidRPr="0013463A" w:rsidRDefault="009E5D97" w:rsidP="0013463A">
      <w:r>
        <w:t xml:space="preserve">          zástupce ředitele</w:t>
      </w:r>
      <w:r w:rsidR="0013463A">
        <w:t xml:space="preserve">                                            </w:t>
      </w:r>
      <w:r>
        <w:t xml:space="preserve">               </w:t>
      </w:r>
      <w:r w:rsidR="00BB7797">
        <w:t xml:space="preserve"> </w:t>
      </w:r>
      <w:r w:rsidR="0013463A">
        <w:t>ředitel ZŠ a MŠ Březník, p. o.</w:t>
      </w:r>
    </w:p>
    <w:sectPr w:rsidR="00FB197A" w:rsidRPr="0013463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1BDA" w14:textId="77777777" w:rsidR="00C943DC" w:rsidRDefault="00C943DC">
      <w:r>
        <w:separator/>
      </w:r>
    </w:p>
  </w:endnote>
  <w:endnote w:type="continuationSeparator" w:id="0">
    <w:p w14:paraId="74576571" w14:textId="77777777" w:rsidR="00C943DC" w:rsidRDefault="00C9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4C90A" w14:textId="77777777" w:rsidR="00C943DC" w:rsidRDefault="00C943DC">
      <w:r>
        <w:separator/>
      </w:r>
    </w:p>
  </w:footnote>
  <w:footnote w:type="continuationSeparator" w:id="0">
    <w:p w14:paraId="61AF96ED" w14:textId="77777777" w:rsidR="00C943DC" w:rsidRDefault="00C9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A95E" w14:textId="77777777" w:rsidR="00E0032F" w:rsidRDefault="009F5A3C" w:rsidP="00381D24">
    <w:pPr>
      <w:pStyle w:val="Zhlav"/>
      <w:jc w:val="center"/>
      <w:rPr>
        <w:sz w:val="18"/>
        <w:szCs w:val="18"/>
      </w:rPr>
    </w:pPr>
    <w:r>
      <w:rPr>
        <w:sz w:val="18"/>
        <w:szCs w:val="18"/>
      </w:rPr>
      <w:t>Základní škola a mateřská škola Březník, příspěvková organizace</w:t>
    </w:r>
  </w:p>
  <w:p w14:paraId="0376C596" w14:textId="77777777" w:rsidR="009F5A3C" w:rsidRPr="00381D24" w:rsidRDefault="009F5A3C" w:rsidP="00381D24">
    <w:pPr>
      <w:pStyle w:val="Zhlav"/>
      <w:jc w:val="center"/>
      <w:rPr>
        <w:sz w:val="18"/>
        <w:szCs w:val="18"/>
      </w:rPr>
    </w:pPr>
    <w:r>
      <w:rPr>
        <w:sz w:val="18"/>
        <w:szCs w:val="18"/>
      </w:rPr>
      <w:t>Mateřská škola Březník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3C"/>
    <w:multiLevelType w:val="hybridMultilevel"/>
    <w:tmpl w:val="7F405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A7F"/>
    <w:multiLevelType w:val="hybridMultilevel"/>
    <w:tmpl w:val="8808305E"/>
    <w:lvl w:ilvl="0" w:tplc="0734AF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A786E"/>
    <w:multiLevelType w:val="hybridMultilevel"/>
    <w:tmpl w:val="D4A69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07556"/>
    <w:multiLevelType w:val="hybridMultilevel"/>
    <w:tmpl w:val="908AA876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34A78"/>
    <w:multiLevelType w:val="hybridMultilevel"/>
    <w:tmpl w:val="413E723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325473"/>
    <w:multiLevelType w:val="hybridMultilevel"/>
    <w:tmpl w:val="B5F02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00213"/>
    <w:multiLevelType w:val="hybridMultilevel"/>
    <w:tmpl w:val="C86690A0"/>
    <w:lvl w:ilvl="0" w:tplc="ABFEB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834898"/>
    <w:multiLevelType w:val="hybridMultilevel"/>
    <w:tmpl w:val="DC24141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9B7DD3"/>
    <w:multiLevelType w:val="hybridMultilevel"/>
    <w:tmpl w:val="98FCA5E2"/>
    <w:lvl w:ilvl="0" w:tplc="4A10D9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190A03"/>
    <w:multiLevelType w:val="hybridMultilevel"/>
    <w:tmpl w:val="D4A69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460EA"/>
    <w:multiLevelType w:val="hybridMultilevel"/>
    <w:tmpl w:val="FD2C1E8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8A6148"/>
    <w:multiLevelType w:val="hybridMultilevel"/>
    <w:tmpl w:val="A84CDDA2"/>
    <w:lvl w:ilvl="0" w:tplc="396C34B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D85A79"/>
    <w:multiLevelType w:val="hybridMultilevel"/>
    <w:tmpl w:val="73389E02"/>
    <w:lvl w:ilvl="0" w:tplc="D70A4592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 w15:restartNumberingAfterBreak="0">
    <w:nsid w:val="67852A30"/>
    <w:multiLevelType w:val="hybridMultilevel"/>
    <w:tmpl w:val="323A3E0E"/>
    <w:lvl w:ilvl="0" w:tplc="66F098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34532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F2292A"/>
    <w:multiLevelType w:val="hybridMultilevel"/>
    <w:tmpl w:val="14E4C876"/>
    <w:lvl w:ilvl="0" w:tplc="1A823A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1387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4277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89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916270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1210650">
    <w:abstractNumId w:val="1"/>
  </w:num>
  <w:num w:numId="6" w16cid:durableId="1827355859">
    <w:abstractNumId w:val="11"/>
  </w:num>
  <w:num w:numId="7" w16cid:durableId="583417193">
    <w:abstractNumId w:val="7"/>
  </w:num>
  <w:num w:numId="8" w16cid:durableId="1390617622">
    <w:abstractNumId w:val="10"/>
  </w:num>
  <w:num w:numId="9" w16cid:durableId="787090566">
    <w:abstractNumId w:val="8"/>
  </w:num>
  <w:num w:numId="10" w16cid:durableId="1161193568">
    <w:abstractNumId w:val="6"/>
  </w:num>
  <w:num w:numId="11" w16cid:durableId="1007944570">
    <w:abstractNumId w:val="13"/>
  </w:num>
  <w:num w:numId="12" w16cid:durableId="1655330287">
    <w:abstractNumId w:val="15"/>
  </w:num>
  <w:num w:numId="13" w16cid:durableId="310601898">
    <w:abstractNumId w:val="12"/>
  </w:num>
  <w:num w:numId="14" w16cid:durableId="1120340883">
    <w:abstractNumId w:val="0"/>
  </w:num>
  <w:num w:numId="15" w16cid:durableId="2038580162">
    <w:abstractNumId w:val="2"/>
  </w:num>
  <w:num w:numId="16" w16cid:durableId="62678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25"/>
    <w:rsid w:val="00006F26"/>
    <w:rsid w:val="00044D37"/>
    <w:rsid w:val="0004633B"/>
    <w:rsid w:val="00053A8F"/>
    <w:rsid w:val="0008427C"/>
    <w:rsid w:val="00086A34"/>
    <w:rsid w:val="000B2B3A"/>
    <w:rsid w:val="000B663B"/>
    <w:rsid w:val="000E6260"/>
    <w:rsid w:val="00106E04"/>
    <w:rsid w:val="0013463A"/>
    <w:rsid w:val="00137C60"/>
    <w:rsid w:val="00144163"/>
    <w:rsid w:val="001A2CFD"/>
    <w:rsid w:val="001B56B9"/>
    <w:rsid w:val="001D1D50"/>
    <w:rsid w:val="00204308"/>
    <w:rsid w:val="00210A88"/>
    <w:rsid w:val="00220ABA"/>
    <w:rsid w:val="00224090"/>
    <w:rsid w:val="0023619D"/>
    <w:rsid w:val="002538B1"/>
    <w:rsid w:val="00263951"/>
    <w:rsid w:val="00290295"/>
    <w:rsid w:val="002A44DE"/>
    <w:rsid w:val="002B7B2F"/>
    <w:rsid w:val="002C3A60"/>
    <w:rsid w:val="002D6847"/>
    <w:rsid w:val="002E1255"/>
    <w:rsid w:val="002E26D8"/>
    <w:rsid w:val="002E4428"/>
    <w:rsid w:val="002E5064"/>
    <w:rsid w:val="00305B49"/>
    <w:rsid w:val="003271C7"/>
    <w:rsid w:val="00340488"/>
    <w:rsid w:val="00344E74"/>
    <w:rsid w:val="0036001E"/>
    <w:rsid w:val="0037538D"/>
    <w:rsid w:val="00381D24"/>
    <w:rsid w:val="00384201"/>
    <w:rsid w:val="003D40F9"/>
    <w:rsid w:val="003D47D5"/>
    <w:rsid w:val="003E0CBF"/>
    <w:rsid w:val="004268F1"/>
    <w:rsid w:val="00434B7D"/>
    <w:rsid w:val="00443E2E"/>
    <w:rsid w:val="00446C81"/>
    <w:rsid w:val="00482CBA"/>
    <w:rsid w:val="004E4EDB"/>
    <w:rsid w:val="004F5E56"/>
    <w:rsid w:val="00504386"/>
    <w:rsid w:val="00567C70"/>
    <w:rsid w:val="0057729D"/>
    <w:rsid w:val="005E0370"/>
    <w:rsid w:val="0062608F"/>
    <w:rsid w:val="00627DBC"/>
    <w:rsid w:val="006758A3"/>
    <w:rsid w:val="00684379"/>
    <w:rsid w:val="0068499F"/>
    <w:rsid w:val="00687039"/>
    <w:rsid w:val="006B6264"/>
    <w:rsid w:val="006B7C38"/>
    <w:rsid w:val="006C367A"/>
    <w:rsid w:val="006F381D"/>
    <w:rsid w:val="00724525"/>
    <w:rsid w:val="00740A17"/>
    <w:rsid w:val="007503B3"/>
    <w:rsid w:val="0077270D"/>
    <w:rsid w:val="00780AF2"/>
    <w:rsid w:val="00797C6B"/>
    <w:rsid w:val="007B4216"/>
    <w:rsid w:val="007D6BBB"/>
    <w:rsid w:val="007F7C1F"/>
    <w:rsid w:val="00806A9E"/>
    <w:rsid w:val="00860368"/>
    <w:rsid w:val="008709F1"/>
    <w:rsid w:val="0089506F"/>
    <w:rsid w:val="008A2013"/>
    <w:rsid w:val="008D5DB2"/>
    <w:rsid w:val="008E7B51"/>
    <w:rsid w:val="00952DD0"/>
    <w:rsid w:val="009975A6"/>
    <w:rsid w:val="009A1BE5"/>
    <w:rsid w:val="009B44AA"/>
    <w:rsid w:val="009B5E97"/>
    <w:rsid w:val="009E5D97"/>
    <w:rsid w:val="009F2E36"/>
    <w:rsid w:val="009F5A3C"/>
    <w:rsid w:val="00A030BD"/>
    <w:rsid w:val="00A175E7"/>
    <w:rsid w:val="00A26951"/>
    <w:rsid w:val="00A504C4"/>
    <w:rsid w:val="00A87960"/>
    <w:rsid w:val="00A9094C"/>
    <w:rsid w:val="00AC685E"/>
    <w:rsid w:val="00AE1B7A"/>
    <w:rsid w:val="00AF5D8F"/>
    <w:rsid w:val="00B33256"/>
    <w:rsid w:val="00B51583"/>
    <w:rsid w:val="00BA6A45"/>
    <w:rsid w:val="00BB0800"/>
    <w:rsid w:val="00BB7797"/>
    <w:rsid w:val="00BF1388"/>
    <w:rsid w:val="00C13DA8"/>
    <w:rsid w:val="00C33B8D"/>
    <w:rsid w:val="00C8250F"/>
    <w:rsid w:val="00C943DC"/>
    <w:rsid w:val="00CA232C"/>
    <w:rsid w:val="00D612FF"/>
    <w:rsid w:val="00D631AB"/>
    <w:rsid w:val="00D9414E"/>
    <w:rsid w:val="00DE59B0"/>
    <w:rsid w:val="00DF2A45"/>
    <w:rsid w:val="00DF4EF4"/>
    <w:rsid w:val="00E0032F"/>
    <w:rsid w:val="00E060B0"/>
    <w:rsid w:val="00E35FA7"/>
    <w:rsid w:val="00E51F12"/>
    <w:rsid w:val="00E54156"/>
    <w:rsid w:val="00E62109"/>
    <w:rsid w:val="00E85080"/>
    <w:rsid w:val="00EB6DC4"/>
    <w:rsid w:val="00EC25D5"/>
    <w:rsid w:val="00F02777"/>
    <w:rsid w:val="00F02A90"/>
    <w:rsid w:val="00F151FD"/>
    <w:rsid w:val="00F359D0"/>
    <w:rsid w:val="00F445B1"/>
    <w:rsid w:val="00FB197A"/>
    <w:rsid w:val="00FB4BBC"/>
    <w:rsid w:val="00FD25A1"/>
    <w:rsid w:val="00FF6238"/>
    <w:rsid w:val="03CD73F8"/>
    <w:rsid w:val="050A93EC"/>
    <w:rsid w:val="05694459"/>
    <w:rsid w:val="0911C272"/>
    <w:rsid w:val="169B4091"/>
    <w:rsid w:val="16B65B9D"/>
    <w:rsid w:val="21FC1780"/>
    <w:rsid w:val="26881661"/>
    <w:rsid w:val="2D21F14F"/>
    <w:rsid w:val="2D688042"/>
    <w:rsid w:val="3161401F"/>
    <w:rsid w:val="34798C3F"/>
    <w:rsid w:val="43817C6B"/>
    <w:rsid w:val="46693E38"/>
    <w:rsid w:val="5A2415D9"/>
    <w:rsid w:val="734B6C3A"/>
    <w:rsid w:val="79E2323A"/>
    <w:rsid w:val="7E7EC82F"/>
    <w:rsid w:val="7EEA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B2886"/>
  <w15:chartTrackingRefBased/>
  <w15:docId w15:val="{262A5A62-709A-4CCC-8CD9-E24B242B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4525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724525"/>
    <w:pPr>
      <w:keepNext/>
      <w:jc w:val="center"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Normln"/>
    <w:rsid w:val="00381D24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Zhlav">
    <w:name w:val="header"/>
    <w:basedOn w:val="Normln"/>
    <w:rsid w:val="00381D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1D2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2E125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25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27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3E33D633E184E8E4D077BC257D4EE" ma:contentTypeVersion="13" ma:contentTypeDescription="Vytvoří nový dokument" ma:contentTypeScope="" ma:versionID="3a11b5dab344ff0874255505d86bcd14">
  <xsd:schema xmlns:xsd="http://www.w3.org/2001/XMLSchema" xmlns:xs="http://www.w3.org/2001/XMLSchema" xmlns:p="http://schemas.microsoft.com/office/2006/metadata/properties" xmlns:ns3="dfbbdb32-1b09-4d1d-8a22-2a757d753e67" xmlns:ns4="37db3c73-47a2-4001-9949-7201ec1bd122" targetNamespace="http://schemas.microsoft.com/office/2006/metadata/properties" ma:root="true" ma:fieldsID="6da6f7e067111b847933a48b1086882d" ns3:_="" ns4:_="">
    <xsd:import namespace="dfbbdb32-1b09-4d1d-8a22-2a757d753e67"/>
    <xsd:import namespace="37db3c73-47a2-4001-9949-7201ec1bd1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bdb32-1b09-4d1d-8a22-2a757d753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3c73-47a2-4001-9949-7201ec1bd1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4BB5A-8AA8-47DF-90D2-A90623E0D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6840F3-C441-47A5-9699-A84CAB5DB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bdb32-1b09-4d1d-8a22-2a757d753e67"/>
    <ds:schemaRef ds:uri="37db3c73-47a2-4001-9949-7201ec1bd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502940-D4E2-4E18-80CF-664610DE5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79C30F-C650-4D75-A532-7E32256995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1975</Characters>
  <Application>Microsoft Office Word</Application>
  <DocSecurity>0</DocSecurity>
  <Lines>16</Lines>
  <Paragraphs>4</Paragraphs>
  <ScaleCrop>false</ScaleCrop>
  <Company>doma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pro stanovení kritérií</dc:title>
  <dc:subject/>
  <dc:creator>Z. Hejlová</dc:creator>
  <cp:keywords/>
  <cp:lastModifiedBy>Lenka Krčmová</cp:lastModifiedBy>
  <cp:revision>4</cp:revision>
  <cp:lastPrinted>2019-05-03T17:45:00Z</cp:lastPrinted>
  <dcterms:created xsi:type="dcterms:W3CDTF">2023-04-12T09:24:00Z</dcterms:created>
  <dcterms:modified xsi:type="dcterms:W3CDTF">2023-04-12T09:26:00Z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0x010100FC93E33D633E184E8E4D077BC257D4EE</vt:lpwstr>
  </property>
</Properties>
</file>